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A29" w:rsidRDefault="00012C9F">
      <w:pPr>
        <w:pStyle w:val="a3"/>
        <w:spacing w:after="240" w:line="240" w:lineRule="auto"/>
        <w:jc w:val="right"/>
      </w:pPr>
      <w:r>
        <w:t>Приложение</w:t>
      </w:r>
    </w:p>
    <w:p w:rsidR="00C36A29" w:rsidRDefault="00012C9F">
      <w:pPr>
        <w:pStyle w:val="a3"/>
        <w:spacing w:after="0" w:line="240" w:lineRule="auto"/>
        <w:jc w:val="center"/>
      </w:pPr>
      <w:r>
        <w:rPr>
          <w:b/>
          <w:bCs/>
          <w:sz w:val="28"/>
          <w:szCs w:val="28"/>
        </w:rPr>
        <w:t xml:space="preserve">Описание объекта закупки </w:t>
      </w:r>
    </w:p>
    <w:p w:rsidR="00C36A29" w:rsidRDefault="00012C9F">
      <w:pPr>
        <w:pStyle w:val="a3"/>
        <w:spacing w:after="0" w:line="240" w:lineRule="auto"/>
        <w:jc w:val="center"/>
      </w:pPr>
      <w:r>
        <w:rPr>
          <w:b/>
          <w:bCs/>
        </w:rPr>
        <w:t xml:space="preserve">Раздел «Общие требования» </w:t>
      </w:r>
    </w:p>
    <w:p w:rsidR="00C36A29" w:rsidRPr="008143D4" w:rsidRDefault="008143D4" w:rsidP="008143D4">
      <w:pPr>
        <w:pStyle w:val="western"/>
        <w:spacing w:after="159" w:line="278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43D4">
        <w:rPr>
          <w:rFonts w:ascii="Times New Roman" w:hAnsi="Times New Roman" w:cs="Times New Roman"/>
          <w:sz w:val="24"/>
          <w:szCs w:val="24"/>
        </w:rPr>
        <w:t xml:space="preserve">В соответствии с приложением </w:t>
      </w:r>
      <w:r w:rsidR="007C3B89">
        <w:rPr>
          <w:rFonts w:ascii="Times New Roman" w:hAnsi="Times New Roman" w:cs="Times New Roman"/>
          <w:sz w:val="24"/>
          <w:szCs w:val="24"/>
        </w:rPr>
        <w:t>«Обоснование НМЦК» к извещению об осуществлении</w:t>
      </w:r>
      <w:r w:rsidRPr="008143D4">
        <w:rPr>
          <w:rFonts w:ascii="Times New Roman" w:hAnsi="Times New Roman" w:cs="Times New Roman"/>
          <w:sz w:val="24"/>
          <w:szCs w:val="24"/>
        </w:rPr>
        <w:t xml:space="preserve"> закупки</w:t>
      </w:r>
      <w:bookmarkStart w:id="0" w:name="_GoBack"/>
      <w:bookmarkEnd w:id="0"/>
    </w:p>
    <w:tbl>
      <w:tblPr>
        <w:tblW w:w="49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0"/>
        <w:gridCol w:w="3247"/>
        <w:gridCol w:w="6002"/>
      </w:tblGrid>
      <w:tr w:rsidR="00C36A29">
        <w:trPr>
          <w:tblHeader/>
        </w:trPr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6A29" w:rsidRDefault="00012C9F">
            <w:pPr>
              <w:pStyle w:val="western"/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6A29" w:rsidRDefault="00012C9F">
            <w:pPr>
              <w:pStyle w:val="western"/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товара, работы, услуги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6A29" w:rsidRDefault="00012C9F">
            <w:pPr>
              <w:pStyle w:val="western"/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Требования к товару, работе, услуге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36A29">
        <w:trPr>
          <w:tblHeader/>
        </w:trPr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6A29" w:rsidRDefault="00012C9F">
            <w:pPr>
              <w:pStyle w:val="western"/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6A29" w:rsidRDefault="00012C9F">
            <w:pPr>
              <w:pStyle w:val="western"/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6A29" w:rsidRDefault="00012C9F">
            <w:pPr>
              <w:pStyle w:val="western"/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36A29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6A29" w:rsidRDefault="00012C9F">
            <w:pPr>
              <w:pStyle w:val="western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6A29" w:rsidRDefault="00562FAC">
            <w:pPr>
              <w:pStyle w:val="western"/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работ по стрижке кустарника</w:t>
            </w:r>
          </w:p>
        </w:tc>
        <w:tc>
          <w:tcPr>
            <w:tcW w:w="3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FAC" w:rsidRPr="00562FAC" w:rsidRDefault="00562FAC" w:rsidP="00562FAC">
            <w:pPr>
              <w:pStyle w:val="western"/>
              <w:rPr>
                <w:rFonts w:ascii="Times New Roman" w:hAnsi="Times New Roman" w:cs="Times New Roman"/>
                <w:sz w:val="24"/>
                <w:szCs w:val="24"/>
              </w:rPr>
            </w:pPr>
            <w:r w:rsidRPr="00562FAC">
              <w:rPr>
                <w:rFonts w:ascii="Times New Roman" w:hAnsi="Times New Roman" w:cs="Times New Roman"/>
                <w:sz w:val="24"/>
                <w:szCs w:val="24"/>
              </w:rPr>
              <w:t>Требования к качеству и порядок выполняемых Подрядчиком работ должны соответствовать:</w:t>
            </w:r>
          </w:p>
          <w:p w:rsidR="00562FAC" w:rsidRPr="00562FAC" w:rsidRDefault="00562FAC" w:rsidP="00562FAC">
            <w:pPr>
              <w:pStyle w:val="western"/>
              <w:rPr>
                <w:rFonts w:ascii="Times New Roman" w:hAnsi="Times New Roman" w:cs="Times New Roman"/>
                <w:sz w:val="24"/>
                <w:szCs w:val="24"/>
              </w:rPr>
            </w:pPr>
            <w:r w:rsidRPr="00562FAC">
              <w:rPr>
                <w:rFonts w:ascii="Times New Roman" w:hAnsi="Times New Roman" w:cs="Times New Roman"/>
                <w:sz w:val="24"/>
                <w:szCs w:val="24"/>
              </w:rPr>
              <w:t>- «Правилам создания, охраны и содержания зеленых насаждений в городах Российской Федерации», утвержденным Приказом Госстроя Российской Федерации от 15.12.1999 г.  № 153;</w:t>
            </w:r>
          </w:p>
          <w:p w:rsidR="00562FAC" w:rsidRPr="00562FAC" w:rsidRDefault="00562FAC" w:rsidP="00562FAC">
            <w:pPr>
              <w:pStyle w:val="western"/>
              <w:rPr>
                <w:rFonts w:ascii="Times New Roman" w:hAnsi="Times New Roman" w:cs="Times New Roman"/>
                <w:sz w:val="24"/>
                <w:szCs w:val="24"/>
              </w:rPr>
            </w:pPr>
            <w:r w:rsidRPr="00562FAC">
              <w:rPr>
                <w:rFonts w:ascii="Times New Roman" w:hAnsi="Times New Roman" w:cs="Times New Roman"/>
                <w:sz w:val="24"/>
                <w:szCs w:val="24"/>
              </w:rPr>
              <w:t>- «Положению о создании, содержании и реконструкции зеленых насаждений на территории городского округа город Воронеж», утвержденному Решением Воронежской городской Думы от 11.04.2012 г.  № 762-III;</w:t>
            </w:r>
          </w:p>
          <w:p w:rsidR="00562FAC" w:rsidRPr="00562FAC" w:rsidRDefault="00562FAC" w:rsidP="00562FAC">
            <w:pPr>
              <w:pStyle w:val="western"/>
              <w:rPr>
                <w:rFonts w:ascii="Times New Roman" w:hAnsi="Times New Roman" w:cs="Times New Roman"/>
                <w:sz w:val="24"/>
                <w:szCs w:val="24"/>
              </w:rPr>
            </w:pPr>
            <w:r w:rsidRPr="00562FAC">
              <w:rPr>
                <w:rFonts w:ascii="Times New Roman" w:hAnsi="Times New Roman" w:cs="Times New Roman"/>
                <w:sz w:val="24"/>
                <w:szCs w:val="24"/>
              </w:rPr>
              <w:t xml:space="preserve">- «Порядку проведения работ по вырубке и посадке древесно-кустарниковых насаждений, устройству газонов и цветников, осуществления </w:t>
            </w:r>
            <w:proofErr w:type="spellStart"/>
            <w:r w:rsidRPr="00562FAC">
              <w:rPr>
                <w:rFonts w:ascii="Times New Roman" w:hAnsi="Times New Roman" w:cs="Times New Roman"/>
                <w:sz w:val="24"/>
                <w:szCs w:val="24"/>
              </w:rPr>
              <w:t>уходных</w:t>
            </w:r>
            <w:proofErr w:type="spellEnd"/>
            <w:r w:rsidRPr="00562FAC">
              <w:rPr>
                <w:rFonts w:ascii="Times New Roman" w:hAnsi="Times New Roman" w:cs="Times New Roman"/>
                <w:sz w:val="24"/>
                <w:szCs w:val="24"/>
              </w:rPr>
              <w:t xml:space="preserve"> работ за ними на территории городского округа город Воронеж", утвержденного постановлением администрации городского округа город Воронеж от 11.06.2014 г. 487;</w:t>
            </w:r>
          </w:p>
          <w:p w:rsidR="00562FAC" w:rsidRPr="00562FAC" w:rsidRDefault="00562FAC" w:rsidP="00562FAC">
            <w:pPr>
              <w:pStyle w:val="western"/>
              <w:rPr>
                <w:rFonts w:ascii="Times New Roman" w:hAnsi="Times New Roman" w:cs="Times New Roman"/>
                <w:sz w:val="24"/>
                <w:szCs w:val="24"/>
              </w:rPr>
            </w:pPr>
            <w:r w:rsidRPr="00562FAC">
              <w:rPr>
                <w:rFonts w:ascii="Times New Roman" w:hAnsi="Times New Roman" w:cs="Times New Roman"/>
                <w:sz w:val="24"/>
                <w:szCs w:val="24"/>
              </w:rPr>
              <w:t>- «Правилам благоустройства территорий городского округа город Воронеж", утвержденных Решением Воронежской городской Думы от 19.06.2008 № 190-II.</w:t>
            </w:r>
          </w:p>
          <w:p w:rsidR="00562FAC" w:rsidRPr="00562FAC" w:rsidRDefault="00562FAC" w:rsidP="00562FAC">
            <w:pPr>
              <w:pStyle w:val="western"/>
              <w:rPr>
                <w:rFonts w:ascii="Times New Roman" w:hAnsi="Times New Roman" w:cs="Times New Roman"/>
                <w:sz w:val="24"/>
                <w:szCs w:val="24"/>
              </w:rPr>
            </w:pPr>
            <w:r w:rsidRPr="00562FAC">
              <w:rPr>
                <w:rFonts w:ascii="Times New Roman" w:hAnsi="Times New Roman" w:cs="Times New Roman"/>
                <w:sz w:val="24"/>
                <w:szCs w:val="24"/>
              </w:rPr>
              <w:t>Подрядчик по заданию Заказчика должен осуществить работы по стрижке кустарника, вывозу и утилизации веток.</w:t>
            </w:r>
          </w:p>
          <w:p w:rsidR="00562FAC" w:rsidRPr="00562FAC" w:rsidRDefault="00562FAC" w:rsidP="00562FAC">
            <w:pPr>
              <w:pStyle w:val="western"/>
              <w:rPr>
                <w:rFonts w:ascii="Times New Roman" w:hAnsi="Times New Roman" w:cs="Times New Roman"/>
                <w:sz w:val="24"/>
                <w:szCs w:val="24"/>
              </w:rPr>
            </w:pPr>
            <w:r w:rsidRPr="00562FAC">
              <w:rPr>
                <w:rFonts w:ascii="Times New Roman" w:hAnsi="Times New Roman" w:cs="Times New Roman"/>
                <w:sz w:val="24"/>
                <w:szCs w:val="24"/>
              </w:rPr>
              <w:t>Стрижка кустарника должна быть выполнена на заданной высоте от поверхности земли, с боков в одной плоскости (вертикально или под заданным углом), срезая 1/3 длины прироста. Одновременно удаляются усохшие и устаревшие побеги, высокорослые сорняки и сорная поросль древесно-кустарниковых пород.</w:t>
            </w:r>
          </w:p>
          <w:p w:rsidR="00562FAC" w:rsidRPr="00562FAC" w:rsidRDefault="00562FAC" w:rsidP="00562FAC">
            <w:pPr>
              <w:pStyle w:val="western"/>
              <w:rPr>
                <w:rFonts w:ascii="Times New Roman" w:hAnsi="Times New Roman" w:cs="Times New Roman"/>
                <w:sz w:val="24"/>
                <w:szCs w:val="24"/>
              </w:rPr>
            </w:pPr>
            <w:r w:rsidRPr="00562F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 стрижке кустарника работы нужно проводить аккуратно, не повреждая другие молодые ветви, после того, как кустарник отцветет.</w:t>
            </w:r>
          </w:p>
          <w:p w:rsidR="00562FAC" w:rsidRPr="00562FAC" w:rsidRDefault="00DB002C" w:rsidP="00562FAC">
            <w:pPr>
              <w:pStyle w:val="western"/>
              <w:rPr>
                <w:rFonts w:ascii="Times New Roman" w:hAnsi="Times New Roman" w:cs="Times New Roman"/>
                <w:sz w:val="24"/>
                <w:szCs w:val="24"/>
              </w:rPr>
            </w:pPr>
            <w:r w:rsidRPr="00DB002C">
              <w:rPr>
                <w:rFonts w:ascii="Times New Roman" w:hAnsi="Times New Roman" w:cs="Times New Roman"/>
                <w:sz w:val="24"/>
                <w:szCs w:val="24"/>
              </w:rPr>
              <w:t>По окончании работ необходимо осуществить полную уборку места выполнения работ от срезанных побегов и листьев. Мусор необходимо вывезти в течение трех календарных дней. Растительные, порубочные остатки вывозятся на полигоны ТБО. Вывоз в другие места запрещен. Оригиналы талонов на утилизацию (которые после проверки возвращаются Подрядчику) и копии пронумерованных талонов на утилизацию (либо иные документы, подтверждающие объем утилизации) необходимо предоставить Заказчику до подписания документа о приемке выполненных работ.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2FAC" w:rsidRPr="00562FAC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Необходимо обеспечить выполнение мероприятий по технике безопасности, охране окружающей среды. Для обеспечения безопасности движения автотранспорта и пешеходов установить необходимые дорожные знаки и ограждения. </w:t>
            </w:r>
          </w:p>
          <w:p w:rsidR="00562FAC" w:rsidRPr="00562FAC" w:rsidRDefault="00562FAC" w:rsidP="00562FAC">
            <w:pPr>
              <w:pStyle w:val="western"/>
              <w:rPr>
                <w:rFonts w:ascii="Times New Roman" w:hAnsi="Times New Roman" w:cs="Times New Roman"/>
                <w:sz w:val="24"/>
                <w:szCs w:val="24"/>
              </w:rPr>
            </w:pPr>
            <w:r w:rsidRPr="00562FAC">
              <w:rPr>
                <w:rFonts w:ascii="Times New Roman" w:hAnsi="Times New Roman" w:cs="Times New Roman"/>
                <w:sz w:val="24"/>
                <w:szCs w:val="24"/>
              </w:rPr>
              <w:t>При выполнении работ Подрядчику запрещается:</w:t>
            </w:r>
          </w:p>
          <w:p w:rsidR="00562FAC" w:rsidRPr="00562FAC" w:rsidRDefault="00562FAC" w:rsidP="00562FAC">
            <w:pPr>
              <w:pStyle w:val="western"/>
              <w:rPr>
                <w:rFonts w:ascii="Times New Roman" w:hAnsi="Times New Roman" w:cs="Times New Roman"/>
                <w:sz w:val="24"/>
                <w:szCs w:val="24"/>
              </w:rPr>
            </w:pPr>
            <w:r w:rsidRPr="00562FAC">
              <w:rPr>
                <w:rFonts w:ascii="Times New Roman" w:hAnsi="Times New Roman" w:cs="Times New Roman"/>
                <w:sz w:val="24"/>
                <w:szCs w:val="24"/>
              </w:rPr>
              <w:t xml:space="preserve">- устраивать стоянки машин и автомобилей на газонах, а также на расстоянии ближе 2,5 м от дерева и 1,5 м от кустарников, нарушать установленные ограждения деревьев. Складирование горючих материалов должно производиться не ближе 10 м от деревьев и кустарников; </w:t>
            </w:r>
          </w:p>
          <w:p w:rsidR="00C36A29" w:rsidRDefault="00562FAC" w:rsidP="00562FAC">
            <w:pPr>
              <w:pStyle w:val="western"/>
              <w:spacing w:after="0"/>
            </w:pPr>
            <w:r w:rsidRPr="00562FAC">
              <w:rPr>
                <w:rFonts w:ascii="Times New Roman" w:hAnsi="Times New Roman" w:cs="Times New Roman"/>
                <w:sz w:val="24"/>
                <w:szCs w:val="24"/>
              </w:rPr>
              <w:t>- производить работы в зоне корневой системы деревьев и кустарников ниже расположения основных скелетных корней (не менее 1,5 м от поверхности почвы), повреждая корневую систему.</w:t>
            </w:r>
            <w:r w:rsidR="00012C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C36A29" w:rsidRDefault="00C36A29">
      <w:pPr>
        <w:pStyle w:val="western"/>
        <w:spacing w:after="240" w:line="256" w:lineRule="auto"/>
      </w:pPr>
    </w:p>
    <w:p w:rsidR="00012C9F" w:rsidRDefault="00012C9F">
      <w:pPr>
        <w:pStyle w:val="western"/>
        <w:spacing w:after="240" w:line="256" w:lineRule="auto"/>
      </w:pPr>
    </w:p>
    <w:sectPr w:rsidR="00012C9F" w:rsidSect="00562FAC">
      <w:pgSz w:w="11907" w:h="16840"/>
      <w:pgMar w:top="709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A15"/>
    <w:rsid w:val="00012C9F"/>
    <w:rsid w:val="00240A15"/>
    <w:rsid w:val="00562FAC"/>
    <w:rsid w:val="007C3B89"/>
    <w:rsid w:val="008143D4"/>
    <w:rsid w:val="009717BF"/>
    <w:rsid w:val="009E7934"/>
    <w:rsid w:val="00C36A29"/>
    <w:rsid w:val="00DB0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42" w:line="276" w:lineRule="auto"/>
    </w:pPr>
    <w:rPr>
      <w:color w:val="000000"/>
    </w:rPr>
  </w:style>
  <w:style w:type="paragraph" w:customStyle="1" w:styleId="western">
    <w:name w:val="western"/>
    <w:basedOn w:val="a"/>
    <w:pPr>
      <w:spacing w:before="100" w:beforeAutospacing="1" w:after="142" w:line="276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cjk">
    <w:name w:val="cjk"/>
    <w:basedOn w:val="a"/>
    <w:pPr>
      <w:spacing w:before="100" w:beforeAutospacing="1" w:after="142" w:line="276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ctl">
    <w:name w:val="ctl"/>
    <w:basedOn w:val="a"/>
    <w:pPr>
      <w:spacing w:before="100" w:beforeAutospacing="1" w:after="142" w:line="276" w:lineRule="auto"/>
    </w:pPr>
    <w:rPr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42" w:line="276" w:lineRule="auto"/>
    </w:pPr>
    <w:rPr>
      <w:color w:val="000000"/>
    </w:rPr>
  </w:style>
  <w:style w:type="paragraph" w:customStyle="1" w:styleId="western">
    <w:name w:val="western"/>
    <w:basedOn w:val="a"/>
    <w:pPr>
      <w:spacing w:before="100" w:beforeAutospacing="1" w:after="142" w:line="276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cjk">
    <w:name w:val="cjk"/>
    <w:basedOn w:val="a"/>
    <w:pPr>
      <w:spacing w:before="100" w:beforeAutospacing="1" w:after="142" w:line="276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ctl">
    <w:name w:val="ctl"/>
    <w:basedOn w:val="a"/>
    <w:pPr>
      <w:spacing w:before="100" w:beforeAutospacing="1" w:after="142" w:line="276" w:lineRule="auto"/>
    </w:pPr>
    <w:rPr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Закупка</vt:lpstr>
    </vt:vector>
  </TitlesOfParts>
  <Company/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Закупка</dc:title>
  <dc:creator>Швырева</dc:creator>
  <cp:lastModifiedBy>Трайгель К.В.</cp:lastModifiedBy>
  <cp:revision>3</cp:revision>
  <dcterms:created xsi:type="dcterms:W3CDTF">2026-06-01T11:01:00Z</dcterms:created>
  <dcterms:modified xsi:type="dcterms:W3CDTF">2026-06-01T13:33:00Z</dcterms:modified>
</cp:coreProperties>
</file>