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614" w:type="dxa"/>
        <w:tblLook w:val="04A0"/>
      </w:tblPr>
      <w:tblGrid>
        <w:gridCol w:w="1809"/>
        <w:gridCol w:w="1843"/>
        <w:gridCol w:w="1406"/>
        <w:gridCol w:w="2372"/>
        <w:gridCol w:w="2417"/>
        <w:gridCol w:w="2721"/>
        <w:gridCol w:w="3046"/>
      </w:tblGrid>
      <w:tr w:rsidR="00657C59" w:rsidRPr="00DE70D1" w:rsidTr="00657C59">
        <w:tc>
          <w:tcPr>
            <w:tcW w:w="1561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657C59" w:rsidRPr="00DE70D1" w:rsidRDefault="00657C59" w:rsidP="00657C5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Приложение №3</w:t>
            </w:r>
          </w:p>
        </w:tc>
      </w:tr>
      <w:tr w:rsidR="00657C59" w:rsidRPr="00DE70D1" w:rsidTr="00657C59">
        <w:tc>
          <w:tcPr>
            <w:tcW w:w="1561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57C59" w:rsidRPr="00DE70D1" w:rsidRDefault="00657C59" w:rsidP="009B7C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Показатели товаров</w:t>
            </w:r>
          </w:p>
        </w:tc>
      </w:tr>
      <w:tr w:rsidR="009B7C53" w:rsidRPr="00DE70D1" w:rsidTr="00657C59">
        <w:tc>
          <w:tcPr>
            <w:tcW w:w="3652" w:type="dxa"/>
            <w:gridSpan w:val="2"/>
            <w:tcBorders>
              <w:top w:val="single" w:sz="4" w:space="0" w:color="auto"/>
            </w:tcBorders>
          </w:tcPr>
          <w:p w:rsidR="009B7C53" w:rsidRPr="00DE70D1" w:rsidRDefault="009B7C53" w:rsidP="0099668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962" w:type="dxa"/>
            <w:gridSpan w:val="5"/>
            <w:tcBorders>
              <w:top w:val="single" w:sz="4" w:space="0" w:color="auto"/>
            </w:tcBorders>
          </w:tcPr>
          <w:p w:rsidR="009B7C53" w:rsidRPr="00DE70D1" w:rsidRDefault="005C3750" w:rsidP="009B7C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бакалейная продукция</w:t>
            </w:r>
            <w:r w:rsidRPr="00C25FC6">
              <w:rPr>
                <w:rFonts w:ascii="Times New Roman" w:hAnsi="Times New Roman" w:cs="Times New Roman"/>
                <w:sz w:val="24"/>
                <w:szCs w:val="24"/>
              </w:rPr>
              <w:t xml:space="preserve"> (фасоль, горох молотый, дрожжи, соль йодированная, крахмал, тыква, редька)  </w:t>
            </w:r>
            <w:proofErr w:type="gramEnd"/>
          </w:p>
        </w:tc>
      </w:tr>
      <w:tr w:rsidR="00624CF4" w:rsidRPr="00DE70D1" w:rsidTr="00B34DF1">
        <w:tc>
          <w:tcPr>
            <w:tcW w:w="3652" w:type="dxa"/>
            <w:gridSpan w:val="2"/>
            <w:tcBorders>
              <w:top w:val="single" w:sz="4" w:space="0" w:color="auto"/>
            </w:tcBorders>
          </w:tcPr>
          <w:p w:rsidR="00624CF4" w:rsidRPr="00DE70D1" w:rsidRDefault="00624CF4" w:rsidP="00B34DF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E70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1962" w:type="dxa"/>
            <w:gridSpan w:val="5"/>
            <w:tcBorders>
              <w:top w:val="single" w:sz="4" w:space="0" w:color="auto"/>
            </w:tcBorders>
          </w:tcPr>
          <w:p w:rsidR="00624CF4" w:rsidRPr="00DE70D1" w:rsidRDefault="00624CF4" w:rsidP="00B34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Фасоль </w:t>
            </w:r>
          </w:p>
        </w:tc>
      </w:tr>
      <w:tr w:rsidR="00624CF4" w:rsidRPr="00DE70D1" w:rsidTr="00B34DF1">
        <w:tc>
          <w:tcPr>
            <w:tcW w:w="1809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Номер  показателя</w:t>
            </w:r>
          </w:p>
        </w:tc>
        <w:tc>
          <w:tcPr>
            <w:tcW w:w="3249" w:type="dxa"/>
            <w:gridSpan w:val="2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2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Минимальные значения</w:t>
            </w:r>
          </w:p>
        </w:tc>
        <w:tc>
          <w:tcPr>
            <w:tcW w:w="2417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Максимальные значения</w:t>
            </w:r>
          </w:p>
        </w:tc>
        <w:tc>
          <w:tcPr>
            <w:tcW w:w="2721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Диапазон значений показателя</w:t>
            </w:r>
          </w:p>
        </w:tc>
        <w:tc>
          <w:tcPr>
            <w:tcW w:w="3046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Значения показателя, которые не могут изменяться</w:t>
            </w:r>
          </w:p>
        </w:tc>
      </w:tr>
      <w:tr w:rsidR="00624CF4" w:rsidRPr="00DE70D1" w:rsidTr="00B34DF1">
        <w:tc>
          <w:tcPr>
            <w:tcW w:w="1809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F69A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249" w:type="dxa"/>
            <w:gridSpan w:val="2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Пакет </w:t>
            </w:r>
          </w:p>
        </w:tc>
        <w:tc>
          <w:tcPr>
            <w:tcW w:w="2372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7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21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6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фасованный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624CF4" w:rsidRPr="00DE70D1" w:rsidTr="00B34DF1">
        <w:tc>
          <w:tcPr>
            <w:tcW w:w="1561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4CF4" w:rsidRPr="00DE70D1" w:rsidRDefault="00624CF4" w:rsidP="00B34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Показатели товаров</w:t>
            </w:r>
          </w:p>
        </w:tc>
      </w:tr>
      <w:tr w:rsidR="00624CF4" w:rsidRPr="00DE70D1" w:rsidTr="00B34DF1">
        <w:tc>
          <w:tcPr>
            <w:tcW w:w="3652" w:type="dxa"/>
            <w:gridSpan w:val="2"/>
            <w:tcBorders>
              <w:top w:val="single" w:sz="4" w:space="0" w:color="auto"/>
            </w:tcBorders>
          </w:tcPr>
          <w:p w:rsidR="00624CF4" w:rsidRPr="00624CF4" w:rsidRDefault="00624CF4" w:rsidP="00B34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E70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62" w:type="dxa"/>
            <w:gridSpan w:val="5"/>
            <w:tcBorders>
              <w:top w:val="single" w:sz="4" w:space="0" w:color="auto"/>
            </w:tcBorders>
          </w:tcPr>
          <w:p w:rsidR="00624CF4" w:rsidRPr="00DE70D1" w:rsidRDefault="00624CF4" w:rsidP="00B34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Горох молотый</w:t>
            </w:r>
          </w:p>
        </w:tc>
      </w:tr>
      <w:tr w:rsidR="00624CF4" w:rsidRPr="00DE70D1" w:rsidTr="00B34DF1">
        <w:tc>
          <w:tcPr>
            <w:tcW w:w="1809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Номер  показателя</w:t>
            </w:r>
          </w:p>
        </w:tc>
        <w:tc>
          <w:tcPr>
            <w:tcW w:w="3249" w:type="dxa"/>
            <w:gridSpan w:val="2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2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Минимальные значения</w:t>
            </w:r>
          </w:p>
        </w:tc>
        <w:tc>
          <w:tcPr>
            <w:tcW w:w="2417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Максимальные значения</w:t>
            </w:r>
          </w:p>
        </w:tc>
        <w:tc>
          <w:tcPr>
            <w:tcW w:w="2721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Диапазон значений показателя</w:t>
            </w:r>
          </w:p>
        </w:tc>
        <w:tc>
          <w:tcPr>
            <w:tcW w:w="3046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Значения показателя, которые не могут изменяться</w:t>
            </w:r>
          </w:p>
        </w:tc>
      </w:tr>
      <w:tr w:rsidR="00624CF4" w:rsidRPr="00DE70D1" w:rsidTr="00B34DF1">
        <w:tc>
          <w:tcPr>
            <w:tcW w:w="1809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F69A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249" w:type="dxa"/>
            <w:gridSpan w:val="2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Пакет </w:t>
            </w:r>
          </w:p>
        </w:tc>
        <w:tc>
          <w:tcPr>
            <w:tcW w:w="2372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7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21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6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фасованный </w:t>
            </w:r>
          </w:p>
        </w:tc>
      </w:tr>
      <w:tr w:rsidR="00624CF4" w:rsidRPr="00DE70D1" w:rsidTr="00B34DF1">
        <w:tc>
          <w:tcPr>
            <w:tcW w:w="3652" w:type="dxa"/>
            <w:gridSpan w:val="2"/>
            <w:tcBorders>
              <w:top w:val="single" w:sz="4" w:space="0" w:color="auto"/>
            </w:tcBorders>
          </w:tcPr>
          <w:p w:rsidR="00624CF4" w:rsidRPr="00624CF4" w:rsidRDefault="00624CF4" w:rsidP="00B34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E70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62" w:type="dxa"/>
            <w:gridSpan w:val="5"/>
            <w:tcBorders>
              <w:top w:val="single" w:sz="4" w:space="0" w:color="auto"/>
            </w:tcBorders>
          </w:tcPr>
          <w:p w:rsidR="00624CF4" w:rsidRPr="00DE70D1" w:rsidRDefault="00624CF4" w:rsidP="00B34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Дрожжи </w:t>
            </w:r>
          </w:p>
        </w:tc>
      </w:tr>
      <w:tr w:rsidR="00624CF4" w:rsidRPr="00DE70D1" w:rsidTr="00B34DF1">
        <w:tc>
          <w:tcPr>
            <w:tcW w:w="1809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Номер  показателя</w:t>
            </w:r>
          </w:p>
        </w:tc>
        <w:tc>
          <w:tcPr>
            <w:tcW w:w="3249" w:type="dxa"/>
            <w:gridSpan w:val="2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2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Минимальные значения</w:t>
            </w:r>
          </w:p>
        </w:tc>
        <w:tc>
          <w:tcPr>
            <w:tcW w:w="2417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Максимальные значения</w:t>
            </w:r>
          </w:p>
        </w:tc>
        <w:tc>
          <w:tcPr>
            <w:tcW w:w="2721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Диапазон значений показателя</w:t>
            </w:r>
          </w:p>
        </w:tc>
        <w:tc>
          <w:tcPr>
            <w:tcW w:w="3046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Значения показателя, которые не могут изменяться</w:t>
            </w:r>
          </w:p>
        </w:tc>
      </w:tr>
      <w:tr w:rsidR="00624CF4" w:rsidRPr="00DE70D1" w:rsidTr="00B34DF1">
        <w:tc>
          <w:tcPr>
            <w:tcW w:w="1809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F69A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249" w:type="dxa"/>
            <w:gridSpan w:val="2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Сорт</w:t>
            </w:r>
          </w:p>
        </w:tc>
        <w:tc>
          <w:tcPr>
            <w:tcW w:w="2372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7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21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6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высший</w:t>
            </w:r>
          </w:p>
        </w:tc>
      </w:tr>
      <w:tr w:rsidR="00624CF4" w:rsidRPr="00DE70D1" w:rsidTr="00B34DF1">
        <w:tc>
          <w:tcPr>
            <w:tcW w:w="1561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4CF4" w:rsidRPr="00DE70D1" w:rsidRDefault="00624CF4" w:rsidP="00B34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Показатели товаров</w:t>
            </w:r>
          </w:p>
        </w:tc>
      </w:tr>
      <w:tr w:rsidR="00624CF4" w:rsidRPr="00DE70D1" w:rsidTr="00B34DF1">
        <w:tc>
          <w:tcPr>
            <w:tcW w:w="3652" w:type="dxa"/>
            <w:gridSpan w:val="2"/>
            <w:tcBorders>
              <w:top w:val="single" w:sz="4" w:space="0" w:color="auto"/>
            </w:tcBorders>
          </w:tcPr>
          <w:p w:rsidR="00624CF4" w:rsidRPr="00624CF4" w:rsidRDefault="00624CF4" w:rsidP="00B34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E70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62" w:type="dxa"/>
            <w:gridSpan w:val="5"/>
            <w:tcBorders>
              <w:top w:val="single" w:sz="4" w:space="0" w:color="auto"/>
            </w:tcBorders>
          </w:tcPr>
          <w:p w:rsidR="00624CF4" w:rsidRPr="00DE70D1" w:rsidRDefault="00624CF4" w:rsidP="00B34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Соль йодированная</w:t>
            </w:r>
          </w:p>
        </w:tc>
      </w:tr>
      <w:tr w:rsidR="00624CF4" w:rsidRPr="00DE70D1" w:rsidTr="00B34DF1">
        <w:tc>
          <w:tcPr>
            <w:tcW w:w="1809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Номер  показателя</w:t>
            </w:r>
          </w:p>
        </w:tc>
        <w:tc>
          <w:tcPr>
            <w:tcW w:w="3249" w:type="dxa"/>
            <w:gridSpan w:val="2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2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Минимальные значения</w:t>
            </w:r>
          </w:p>
        </w:tc>
        <w:tc>
          <w:tcPr>
            <w:tcW w:w="2417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Максимальные значения</w:t>
            </w:r>
          </w:p>
        </w:tc>
        <w:tc>
          <w:tcPr>
            <w:tcW w:w="2721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Диапазон значений показателя</w:t>
            </w:r>
          </w:p>
        </w:tc>
        <w:tc>
          <w:tcPr>
            <w:tcW w:w="3046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Значения показателя, которые не могут изменяться</w:t>
            </w:r>
          </w:p>
        </w:tc>
      </w:tr>
      <w:tr w:rsidR="00624CF4" w:rsidRPr="00DE70D1" w:rsidTr="00B34DF1">
        <w:tc>
          <w:tcPr>
            <w:tcW w:w="1809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F69A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249" w:type="dxa"/>
            <w:gridSpan w:val="2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Сорт </w:t>
            </w:r>
          </w:p>
        </w:tc>
        <w:tc>
          <w:tcPr>
            <w:tcW w:w="2372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7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21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6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Йодированная</w:t>
            </w:r>
          </w:p>
        </w:tc>
      </w:tr>
      <w:tr w:rsidR="00624CF4" w:rsidRPr="00DE70D1" w:rsidTr="00B34DF1">
        <w:tc>
          <w:tcPr>
            <w:tcW w:w="3652" w:type="dxa"/>
            <w:gridSpan w:val="2"/>
            <w:tcBorders>
              <w:top w:val="single" w:sz="4" w:space="0" w:color="auto"/>
            </w:tcBorders>
          </w:tcPr>
          <w:p w:rsidR="00624CF4" w:rsidRPr="00624CF4" w:rsidRDefault="00624CF4" w:rsidP="00B34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E70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962" w:type="dxa"/>
            <w:gridSpan w:val="5"/>
            <w:tcBorders>
              <w:top w:val="single" w:sz="4" w:space="0" w:color="auto"/>
            </w:tcBorders>
          </w:tcPr>
          <w:p w:rsidR="00624CF4" w:rsidRPr="00DE70D1" w:rsidRDefault="00624CF4" w:rsidP="00B34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Крахмал </w:t>
            </w:r>
          </w:p>
        </w:tc>
      </w:tr>
      <w:tr w:rsidR="00624CF4" w:rsidRPr="00DE70D1" w:rsidTr="00B34DF1">
        <w:tc>
          <w:tcPr>
            <w:tcW w:w="1809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Номер  показателя</w:t>
            </w:r>
          </w:p>
        </w:tc>
        <w:tc>
          <w:tcPr>
            <w:tcW w:w="3249" w:type="dxa"/>
            <w:gridSpan w:val="2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2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Минимальные значения</w:t>
            </w:r>
          </w:p>
        </w:tc>
        <w:tc>
          <w:tcPr>
            <w:tcW w:w="2417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Максимальные значения</w:t>
            </w:r>
          </w:p>
        </w:tc>
        <w:tc>
          <w:tcPr>
            <w:tcW w:w="2721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Диапазон значений показателя</w:t>
            </w:r>
          </w:p>
        </w:tc>
        <w:tc>
          <w:tcPr>
            <w:tcW w:w="3046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Значения показателя, которые не могут изменяться</w:t>
            </w:r>
          </w:p>
        </w:tc>
      </w:tr>
      <w:tr w:rsidR="00624CF4" w:rsidRPr="00DE70D1" w:rsidTr="00B34DF1">
        <w:tc>
          <w:tcPr>
            <w:tcW w:w="1809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F69A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249" w:type="dxa"/>
            <w:gridSpan w:val="2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Пакет </w:t>
            </w:r>
          </w:p>
        </w:tc>
        <w:tc>
          <w:tcPr>
            <w:tcW w:w="2372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7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21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6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фасованный </w:t>
            </w:r>
          </w:p>
        </w:tc>
      </w:tr>
      <w:tr w:rsidR="00624CF4" w:rsidRPr="00DE70D1" w:rsidTr="00B34DF1">
        <w:tc>
          <w:tcPr>
            <w:tcW w:w="1561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4CF4" w:rsidRPr="00DE70D1" w:rsidRDefault="00624CF4" w:rsidP="00B34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Показатели товаров</w:t>
            </w:r>
          </w:p>
        </w:tc>
      </w:tr>
      <w:tr w:rsidR="00624CF4" w:rsidRPr="00DE70D1" w:rsidTr="00B34DF1">
        <w:tc>
          <w:tcPr>
            <w:tcW w:w="3652" w:type="dxa"/>
            <w:gridSpan w:val="2"/>
            <w:tcBorders>
              <w:top w:val="single" w:sz="4" w:space="0" w:color="auto"/>
            </w:tcBorders>
          </w:tcPr>
          <w:p w:rsidR="00624CF4" w:rsidRPr="00624CF4" w:rsidRDefault="00624CF4" w:rsidP="00B34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E70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962" w:type="dxa"/>
            <w:gridSpan w:val="5"/>
            <w:tcBorders>
              <w:top w:val="single" w:sz="4" w:space="0" w:color="auto"/>
            </w:tcBorders>
          </w:tcPr>
          <w:p w:rsidR="00624CF4" w:rsidRPr="00DE70D1" w:rsidRDefault="00624CF4" w:rsidP="00B34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Тыква </w:t>
            </w:r>
          </w:p>
        </w:tc>
      </w:tr>
      <w:tr w:rsidR="00624CF4" w:rsidRPr="00DE70D1" w:rsidTr="00B34DF1">
        <w:tc>
          <w:tcPr>
            <w:tcW w:w="1809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Номер  показателя</w:t>
            </w:r>
          </w:p>
        </w:tc>
        <w:tc>
          <w:tcPr>
            <w:tcW w:w="3249" w:type="dxa"/>
            <w:gridSpan w:val="2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2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Минимальные значения</w:t>
            </w:r>
          </w:p>
        </w:tc>
        <w:tc>
          <w:tcPr>
            <w:tcW w:w="2417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Максимальные значения</w:t>
            </w:r>
          </w:p>
        </w:tc>
        <w:tc>
          <w:tcPr>
            <w:tcW w:w="2721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Диапазон значений показателя</w:t>
            </w:r>
          </w:p>
        </w:tc>
        <w:tc>
          <w:tcPr>
            <w:tcW w:w="3046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Значения показателя, которые не могут изменяться</w:t>
            </w:r>
          </w:p>
        </w:tc>
      </w:tr>
      <w:tr w:rsidR="00624CF4" w:rsidRPr="00DE70D1" w:rsidTr="00B34DF1">
        <w:tc>
          <w:tcPr>
            <w:tcW w:w="1809" w:type="dxa"/>
          </w:tcPr>
          <w:p w:rsidR="00624CF4" w:rsidRPr="00624CF4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249" w:type="dxa"/>
            <w:gridSpan w:val="2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46D">
              <w:rPr>
                <w:rFonts w:ascii="Times New Roman" w:hAnsi="Times New Roman" w:cs="Times New Roman"/>
                <w:b/>
                <w:sz w:val="24"/>
                <w:szCs w:val="24"/>
              </w:rPr>
              <w:t>Классификация по ассортименту</w:t>
            </w:r>
          </w:p>
        </w:tc>
        <w:tc>
          <w:tcPr>
            <w:tcW w:w="2372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7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21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6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Свежая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624CF4" w:rsidRPr="00DE70D1" w:rsidTr="00B34DF1">
        <w:tc>
          <w:tcPr>
            <w:tcW w:w="3652" w:type="dxa"/>
            <w:gridSpan w:val="2"/>
            <w:tcBorders>
              <w:top w:val="single" w:sz="4" w:space="0" w:color="auto"/>
            </w:tcBorders>
          </w:tcPr>
          <w:p w:rsidR="00624CF4" w:rsidRPr="00624CF4" w:rsidRDefault="00624CF4" w:rsidP="00B34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  <w:r w:rsidRPr="00DE70D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962" w:type="dxa"/>
            <w:gridSpan w:val="5"/>
            <w:tcBorders>
              <w:top w:val="single" w:sz="4" w:space="0" w:color="auto"/>
            </w:tcBorders>
          </w:tcPr>
          <w:p w:rsidR="00624CF4" w:rsidRPr="00DE70D1" w:rsidRDefault="00624CF4" w:rsidP="00B34D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Редька </w:t>
            </w:r>
          </w:p>
        </w:tc>
      </w:tr>
      <w:tr w:rsidR="00624CF4" w:rsidRPr="00DE70D1" w:rsidTr="00B34DF1">
        <w:tc>
          <w:tcPr>
            <w:tcW w:w="1809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Номер  показателя</w:t>
            </w:r>
          </w:p>
        </w:tc>
        <w:tc>
          <w:tcPr>
            <w:tcW w:w="3249" w:type="dxa"/>
            <w:gridSpan w:val="2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2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Минимальные значения</w:t>
            </w:r>
          </w:p>
        </w:tc>
        <w:tc>
          <w:tcPr>
            <w:tcW w:w="2417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Максимальные значения</w:t>
            </w:r>
          </w:p>
        </w:tc>
        <w:tc>
          <w:tcPr>
            <w:tcW w:w="2721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Диапазон значений показателя</w:t>
            </w:r>
          </w:p>
        </w:tc>
        <w:tc>
          <w:tcPr>
            <w:tcW w:w="3046" w:type="dxa"/>
          </w:tcPr>
          <w:p w:rsidR="00624CF4" w:rsidRPr="00DE70D1" w:rsidRDefault="00624CF4" w:rsidP="00B34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0D1">
              <w:rPr>
                <w:rFonts w:ascii="Times New Roman" w:hAnsi="Times New Roman" w:cs="Times New Roman"/>
                <w:sz w:val="24"/>
                <w:szCs w:val="24"/>
              </w:rPr>
              <w:t>Значения показателя, которые не могут изменяться</w:t>
            </w:r>
          </w:p>
        </w:tc>
      </w:tr>
      <w:tr w:rsidR="00624CF4" w:rsidRPr="00DE70D1" w:rsidTr="00B34DF1">
        <w:tc>
          <w:tcPr>
            <w:tcW w:w="1809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F69A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249" w:type="dxa"/>
            <w:gridSpan w:val="2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46D">
              <w:rPr>
                <w:rFonts w:ascii="Times New Roman" w:hAnsi="Times New Roman" w:cs="Times New Roman"/>
                <w:b/>
                <w:sz w:val="24"/>
                <w:szCs w:val="24"/>
              </w:rPr>
              <w:t>Классификация по ассортименту</w:t>
            </w:r>
          </w:p>
        </w:tc>
        <w:tc>
          <w:tcPr>
            <w:tcW w:w="2372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7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21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6" w:type="dxa"/>
          </w:tcPr>
          <w:p w:rsidR="00624CF4" w:rsidRPr="002F69A1" w:rsidRDefault="00624CF4" w:rsidP="00B34D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Свежая </w:t>
            </w:r>
          </w:p>
        </w:tc>
      </w:tr>
    </w:tbl>
    <w:p w:rsidR="00084D1F" w:rsidRPr="00DE70D1" w:rsidRDefault="00084D1F" w:rsidP="00F214F0">
      <w:pPr>
        <w:rPr>
          <w:rFonts w:ascii="Times New Roman" w:hAnsi="Times New Roman" w:cs="Times New Roman"/>
          <w:sz w:val="24"/>
          <w:szCs w:val="24"/>
        </w:rPr>
      </w:pPr>
    </w:p>
    <w:p w:rsidR="00007ADC" w:rsidRPr="00DE70D1" w:rsidRDefault="00007ADC" w:rsidP="00F214F0">
      <w:pPr>
        <w:rPr>
          <w:rFonts w:ascii="Times New Roman" w:hAnsi="Times New Roman" w:cs="Times New Roman"/>
          <w:sz w:val="24"/>
          <w:szCs w:val="24"/>
        </w:rPr>
      </w:pPr>
    </w:p>
    <w:sectPr w:rsidR="00007ADC" w:rsidRPr="00DE70D1" w:rsidSect="009B7C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600" w:rsidRDefault="00476600" w:rsidP="00007ADC">
      <w:pPr>
        <w:spacing w:after="0" w:line="240" w:lineRule="auto"/>
      </w:pPr>
      <w:r>
        <w:separator/>
      </w:r>
    </w:p>
  </w:endnote>
  <w:endnote w:type="continuationSeparator" w:id="0">
    <w:p w:rsidR="00476600" w:rsidRDefault="00476600" w:rsidP="00007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600" w:rsidRDefault="00476600" w:rsidP="00007ADC">
      <w:pPr>
        <w:spacing w:after="0" w:line="240" w:lineRule="auto"/>
      </w:pPr>
      <w:r>
        <w:separator/>
      </w:r>
    </w:p>
  </w:footnote>
  <w:footnote w:type="continuationSeparator" w:id="0">
    <w:p w:rsidR="00476600" w:rsidRDefault="00476600" w:rsidP="00007A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7C53"/>
    <w:rsid w:val="00006CE4"/>
    <w:rsid w:val="00007ADC"/>
    <w:rsid w:val="00084D1F"/>
    <w:rsid w:val="000B118C"/>
    <w:rsid w:val="000E7796"/>
    <w:rsid w:val="000F21C4"/>
    <w:rsid w:val="00103BF9"/>
    <w:rsid w:val="001772FB"/>
    <w:rsid w:val="001D21C4"/>
    <w:rsid w:val="001D6C29"/>
    <w:rsid w:val="003512E9"/>
    <w:rsid w:val="0045251A"/>
    <w:rsid w:val="00476600"/>
    <w:rsid w:val="004A21A3"/>
    <w:rsid w:val="0051437A"/>
    <w:rsid w:val="00596692"/>
    <w:rsid w:val="005C3750"/>
    <w:rsid w:val="00624CF4"/>
    <w:rsid w:val="00657C59"/>
    <w:rsid w:val="00703B78"/>
    <w:rsid w:val="0078728C"/>
    <w:rsid w:val="00862BC3"/>
    <w:rsid w:val="0087766C"/>
    <w:rsid w:val="008A47B0"/>
    <w:rsid w:val="008B41F2"/>
    <w:rsid w:val="008C4D08"/>
    <w:rsid w:val="008F3658"/>
    <w:rsid w:val="00971673"/>
    <w:rsid w:val="00994DCA"/>
    <w:rsid w:val="00996681"/>
    <w:rsid w:val="009A3162"/>
    <w:rsid w:val="009B1569"/>
    <w:rsid w:val="009B7C53"/>
    <w:rsid w:val="00A84BAA"/>
    <w:rsid w:val="00B406D3"/>
    <w:rsid w:val="00BA6E32"/>
    <w:rsid w:val="00C031A8"/>
    <w:rsid w:val="00C05439"/>
    <w:rsid w:val="00C27D38"/>
    <w:rsid w:val="00C41919"/>
    <w:rsid w:val="00C548C9"/>
    <w:rsid w:val="00D36572"/>
    <w:rsid w:val="00D84982"/>
    <w:rsid w:val="00DE31C6"/>
    <w:rsid w:val="00DE70D1"/>
    <w:rsid w:val="00E93F1C"/>
    <w:rsid w:val="00F214F0"/>
    <w:rsid w:val="00F4144B"/>
    <w:rsid w:val="00FB29E0"/>
    <w:rsid w:val="00FF432A"/>
    <w:rsid w:val="00FF6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C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084D1F"/>
    <w:pPr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semiHidden/>
    <w:rsid w:val="00084D1F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6">
    <w:name w:val="Без интервала Знак"/>
    <w:basedOn w:val="a0"/>
    <w:link w:val="a7"/>
    <w:rsid w:val="00084D1F"/>
    <w:rPr>
      <w:rFonts w:ascii="Times New Roman" w:hAnsi="Times New Roman"/>
    </w:rPr>
  </w:style>
  <w:style w:type="paragraph" w:styleId="a7">
    <w:name w:val="No Spacing"/>
    <w:basedOn w:val="a"/>
    <w:link w:val="a6"/>
    <w:qFormat/>
    <w:rsid w:val="00084D1F"/>
    <w:pPr>
      <w:spacing w:after="0" w:line="240" w:lineRule="auto"/>
    </w:pPr>
    <w:rPr>
      <w:rFonts w:ascii="Times New Roman" w:hAnsi="Times New Roman"/>
    </w:rPr>
  </w:style>
  <w:style w:type="character" w:styleId="a8">
    <w:name w:val="footnote reference"/>
    <w:basedOn w:val="a0"/>
    <w:uiPriority w:val="99"/>
    <w:semiHidden/>
    <w:unhideWhenUsed/>
    <w:rsid w:val="00084D1F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D36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36572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007A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07ADC"/>
  </w:style>
  <w:style w:type="paragraph" w:styleId="ad">
    <w:name w:val="footer"/>
    <w:basedOn w:val="a"/>
    <w:link w:val="ae"/>
    <w:uiPriority w:val="99"/>
    <w:unhideWhenUsed/>
    <w:rsid w:val="00007A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7A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C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084D1F"/>
    <w:pPr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semiHidden/>
    <w:rsid w:val="00084D1F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6">
    <w:name w:val="Без интервала Знак"/>
    <w:basedOn w:val="a0"/>
    <w:link w:val="a7"/>
    <w:rsid w:val="00084D1F"/>
    <w:rPr>
      <w:rFonts w:ascii="Times New Roman" w:hAnsi="Times New Roman"/>
    </w:rPr>
  </w:style>
  <w:style w:type="paragraph" w:styleId="a7">
    <w:name w:val="No Spacing"/>
    <w:basedOn w:val="a"/>
    <w:link w:val="a6"/>
    <w:qFormat/>
    <w:rsid w:val="00084D1F"/>
    <w:pPr>
      <w:spacing w:after="0" w:line="240" w:lineRule="auto"/>
    </w:pPr>
    <w:rPr>
      <w:rFonts w:ascii="Times New Roman" w:hAnsi="Times New Roman"/>
    </w:rPr>
  </w:style>
  <w:style w:type="character" w:styleId="a8">
    <w:name w:val="footnote reference"/>
    <w:basedOn w:val="a0"/>
    <w:uiPriority w:val="99"/>
    <w:semiHidden/>
    <w:unhideWhenUsed/>
    <w:rsid w:val="00084D1F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D36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36572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007A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007ADC"/>
  </w:style>
  <w:style w:type="paragraph" w:styleId="ad">
    <w:name w:val="footer"/>
    <w:basedOn w:val="a"/>
    <w:link w:val="ae"/>
    <w:uiPriority w:val="99"/>
    <w:unhideWhenUsed/>
    <w:rsid w:val="00007A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007A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Максимова Ю.С.</dc:creator>
  <cp:lastModifiedBy>РЕТ</cp:lastModifiedBy>
  <cp:revision>13</cp:revision>
  <cp:lastPrinted>2018-01-17T07:47:00Z</cp:lastPrinted>
  <dcterms:created xsi:type="dcterms:W3CDTF">2016-08-29T14:01:00Z</dcterms:created>
  <dcterms:modified xsi:type="dcterms:W3CDTF">2018-01-17T07:47:00Z</dcterms:modified>
</cp:coreProperties>
</file>