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2D9E" w:rsidRPr="002838FC" w:rsidRDefault="00792D9E" w:rsidP="00792D9E">
      <w:pPr>
        <w:spacing w:after="0" w:line="360" w:lineRule="auto"/>
        <w:jc w:val="center"/>
        <w:rPr>
          <w:rFonts w:ascii="Times New Roman" w:hAnsi="Times New Roman"/>
          <w:bCs/>
          <w:sz w:val="24"/>
          <w:szCs w:val="24"/>
          <w:lang w:eastAsia="ru-RU"/>
        </w:rPr>
      </w:pPr>
      <w:r w:rsidRPr="002838FC">
        <w:rPr>
          <w:rFonts w:ascii="Times New Roman" w:hAnsi="Times New Roman"/>
          <w:bCs/>
          <w:sz w:val="24"/>
          <w:szCs w:val="24"/>
          <w:lang w:eastAsia="ru-RU"/>
        </w:rPr>
        <w:t>ОПИСАНИЕ ОБЪЕКТА ЗАКУПКИ</w:t>
      </w:r>
    </w:p>
    <w:p w:rsidR="00792D9E" w:rsidRPr="002838FC" w:rsidRDefault="00792D9E" w:rsidP="00792D9E">
      <w:pPr>
        <w:spacing w:after="0" w:line="36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:rsidR="00792D9E" w:rsidRDefault="00700AA2" w:rsidP="00700AA2">
      <w:pPr>
        <w:spacing w:after="0" w:line="360" w:lineRule="auto"/>
        <w:contextualSpacing/>
        <w:jc w:val="center"/>
        <w:rPr>
          <w:rFonts w:ascii="Times New Roman" w:hAnsi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«Шифр: </w:t>
      </w:r>
      <w:r w:rsidRPr="005D5086">
        <w:rPr>
          <w:rFonts w:ascii="Times New Roman" w:hAnsi="Times New Roman"/>
          <w:sz w:val="24"/>
          <w:szCs w:val="24"/>
          <w:shd w:val="clear" w:color="auto" w:fill="FFFFFF"/>
        </w:rPr>
        <w:t xml:space="preserve">20-2021-нр5491 </w:t>
      </w:r>
      <w:r w:rsidRPr="00002706">
        <w:rPr>
          <w:rFonts w:ascii="Times New Roman" w:hAnsi="Times New Roman"/>
          <w:sz w:val="24"/>
          <w:szCs w:val="24"/>
        </w:rPr>
        <w:t xml:space="preserve">Приобретение </w:t>
      </w:r>
      <w:r w:rsidR="00CE57FD">
        <w:rPr>
          <w:rFonts w:ascii="Times New Roman" w:hAnsi="Times New Roman"/>
          <w:sz w:val="24"/>
          <w:szCs w:val="24"/>
        </w:rPr>
        <w:t>г</w:t>
      </w:r>
      <w:r>
        <w:rPr>
          <w:rFonts w:ascii="Times New Roman" w:hAnsi="Times New Roman"/>
          <w:sz w:val="24"/>
          <w:szCs w:val="24"/>
        </w:rPr>
        <w:t>рафическ</w:t>
      </w:r>
      <w:r w:rsidR="00CE57FD">
        <w:rPr>
          <w:rFonts w:ascii="Times New Roman" w:hAnsi="Times New Roman"/>
          <w:sz w:val="24"/>
          <w:szCs w:val="24"/>
        </w:rPr>
        <w:t>ого</w:t>
      </w:r>
      <w:r>
        <w:rPr>
          <w:rFonts w:ascii="Times New Roman" w:hAnsi="Times New Roman"/>
          <w:sz w:val="24"/>
          <w:szCs w:val="24"/>
        </w:rPr>
        <w:t xml:space="preserve"> планшет</w:t>
      </w:r>
      <w:r w:rsidR="00CE57FD"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 xml:space="preserve"> </w:t>
      </w:r>
      <w:bookmarkStart w:id="0" w:name="_GoBack"/>
      <w:bookmarkEnd w:id="0"/>
      <w:r w:rsidR="00792D9E" w:rsidRPr="00DF241F">
        <w:rPr>
          <w:rFonts w:ascii="Times New Roman" w:hAnsi="Times New Roman"/>
          <w:bCs/>
          <w:color w:val="000000" w:themeColor="text1"/>
          <w:sz w:val="24"/>
          <w:szCs w:val="24"/>
        </w:rPr>
        <w:t>в рамках федерального проекта «Успех каждого ребенка» национального проекта «Образование»</w:t>
      </w:r>
    </w:p>
    <w:p w:rsidR="00792D9E" w:rsidRPr="002838FC" w:rsidRDefault="00792D9E" w:rsidP="00792D9E">
      <w:pPr>
        <w:spacing w:line="360" w:lineRule="auto"/>
        <w:jc w:val="center"/>
        <w:rPr>
          <w:rFonts w:ascii="Times New Roman" w:hAnsi="Times New Roman"/>
          <w:bCs/>
          <w:sz w:val="24"/>
          <w:szCs w:val="24"/>
        </w:rPr>
      </w:pPr>
      <w:r w:rsidRPr="002838FC">
        <w:rPr>
          <w:rFonts w:ascii="Times New Roman" w:hAnsi="Times New Roman"/>
          <w:bCs/>
          <w:sz w:val="24"/>
          <w:szCs w:val="24"/>
        </w:rPr>
        <w:t>Технические характеристики товара: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62"/>
        <w:gridCol w:w="3402"/>
      </w:tblGrid>
      <w:tr w:rsidR="00287DDB" w:rsidRPr="00473821" w:rsidTr="00287DDB">
        <w:trPr>
          <w:trHeight w:val="136"/>
        </w:trPr>
        <w:tc>
          <w:tcPr>
            <w:tcW w:w="94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DDB" w:rsidRDefault="00287DDB" w:rsidP="009A24B8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Графический планшет 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4</w:t>
            </w:r>
            <w:proofErr w:type="gramEnd"/>
            <w:r w:rsidRPr="00473821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r w:rsidR="009A24B8">
              <w:rPr>
                <w:rFonts w:ascii="Times New Roman" w:hAnsi="Times New Roman"/>
                <w:sz w:val="24"/>
                <w:szCs w:val="24"/>
              </w:rPr>
              <w:t>7</w:t>
            </w:r>
            <w:r w:rsidRPr="00473821">
              <w:rPr>
                <w:rFonts w:ascii="Times New Roman" w:hAnsi="Times New Roman"/>
                <w:sz w:val="24"/>
                <w:szCs w:val="24"/>
              </w:rPr>
              <w:t xml:space="preserve"> шт.</w:t>
            </w:r>
          </w:p>
        </w:tc>
      </w:tr>
      <w:tr w:rsidR="00287DDB" w:rsidRPr="005E28FA" w:rsidTr="00287DDB">
        <w:trPr>
          <w:trHeight w:val="136"/>
        </w:trPr>
        <w:tc>
          <w:tcPr>
            <w:tcW w:w="94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DDB" w:rsidRPr="005E28FA" w:rsidRDefault="00287DDB" w:rsidP="001D22F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28FA">
              <w:rPr>
                <w:rFonts w:ascii="Times New Roman" w:hAnsi="Times New Roman"/>
                <w:sz w:val="24"/>
                <w:szCs w:val="24"/>
              </w:rPr>
              <w:t>Описание по КТРУ: 26.20.16.000-00000002</w:t>
            </w:r>
          </w:p>
        </w:tc>
      </w:tr>
      <w:tr w:rsidR="00287DDB" w:rsidRPr="005E28FA" w:rsidTr="00287DDB">
        <w:trPr>
          <w:trHeight w:val="136"/>
        </w:trPr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DDB" w:rsidRPr="005E28FA" w:rsidRDefault="00F77E66" w:rsidP="0017497E">
            <w:pPr>
              <w:pStyle w:val="a3"/>
              <w:tabs>
                <w:tab w:val="left" w:pos="2115"/>
              </w:tabs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Вид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DDB" w:rsidRPr="005E28FA" w:rsidRDefault="00F77E66" w:rsidP="001D22FC">
            <w:pPr>
              <w:pStyle w:val="a3"/>
              <w:tabs>
                <w:tab w:val="left" w:pos="2115"/>
              </w:tabs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Графический планшет</w:t>
            </w:r>
          </w:p>
        </w:tc>
      </w:tr>
      <w:tr w:rsidR="00F77E66" w:rsidRPr="005E28FA" w:rsidTr="00287DDB">
        <w:trPr>
          <w:trHeight w:val="136"/>
        </w:trPr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E66" w:rsidRPr="005E28FA" w:rsidRDefault="00F77E66" w:rsidP="00F77E66">
            <w:pPr>
              <w:pStyle w:val="a3"/>
              <w:tabs>
                <w:tab w:val="left" w:pos="2115"/>
              </w:tabs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5E28FA">
              <w:rPr>
                <w:rFonts w:ascii="Times New Roman" w:hAnsi="Times New Roman"/>
                <w:sz w:val="24"/>
                <w:szCs w:val="24"/>
              </w:rPr>
              <w:t>Размер рабочей</w:t>
            </w:r>
          </w:p>
          <w:p w:rsidR="00F77E66" w:rsidRPr="005E28FA" w:rsidRDefault="00F77E66" w:rsidP="00F77E66">
            <w:pPr>
              <w:pStyle w:val="a3"/>
              <w:tabs>
                <w:tab w:val="left" w:pos="2115"/>
              </w:tabs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5E28FA">
              <w:rPr>
                <w:rFonts w:ascii="Times New Roman" w:hAnsi="Times New Roman"/>
                <w:sz w:val="24"/>
                <w:szCs w:val="24"/>
              </w:rPr>
              <w:t xml:space="preserve"> области по горизонтали, мм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E66" w:rsidRPr="005E28FA" w:rsidRDefault="00F77E66" w:rsidP="00F77E66">
            <w:pPr>
              <w:pStyle w:val="a3"/>
              <w:tabs>
                <w:tab w:val="left" w:pos="2115"/>
              </w:tabs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5E28FA">
              <w:rPr>
                <w:rFonts w:ascii="Times New Roman" w:hAnsi="Times New Roman"/>
                <w:sz w:val="24"/>
                <w:szCs w:val="24"/>
              </w:rPr>
              <w:t xml:space="preserve">≥ </w:t>
            </w:r>
            <w:r w:rsidRPr="005E28FA">
              <w:rPr>
                <w:rFonts w:ascii="Times New Roman" w:hAnsi="Times New Roman"/>
                <w:sz w:val="24"/>
                <w:szCs w:val="24"/>
                <w:lang w:val="en-US"/>
              </w:rPr>
              <w:t>30</w:t>
            </w:r>
            <w:r w:rsidRPr="005E28F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F77E66" w:rsidRPr="005E28FA" w:rsidTr="00287DDB">
        <w:trPr>
          <w:trHeight w:val="136"/>
        </w:trPr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E66" w:rsidRPr="005E28FA" w:rsidRDefault="00F77E66" w:rsidP="00F77E66">
            <w:pPr>
              <w:pStyle w:val="a3"/>
              <w:tabs>
                <w:tab w:val="left" w:pos="2115"/>
              </w:tabs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5E28FA">
              <w:rPr>
                <w:rFonts w:ascii="Times New Roman" w:hAnsi="Times New Roman"/>
                <w:sz w:val="24"/>
                <w:szCs w:val="24"/>
              </w:rPr>
              <w:t>Размер рабочей области по вертикали, мм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E66" w:rsidRPr="005E28FA" w:rsidRDefault="00F77E66" w:rsidP="00F77E66">
            <w:pPr>
              <w:pStyle w:val="a3"/>
              <w:tabs>
                <w:tab w:val="left" w:pos="2115"/>
              </w:tabs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5E28FA">
              <w:rPr>
                <w:rFonts w:ascii="Times New Roman" w:hAnsi="Times New Roman"/>
                <w:sz w:val="24"/>
                <w:szCs w:val="24"/>
              </w:rPr>
              <w:t xml:space="preserve">≥ </w:t>
            </w:r>
            <w:r w:rsidRPr="005E28FA">
              <w:rPr>
                <w:rFonts w:ascii="Times New Roman" w:hAnsi="Times New Roman"/>
                <w:sz w:val="24"/>
                <w:szCs w:val="24"/>
                <w:lang w:val="en-US"/>
              </w:rPr>
              <w:t>20</w:t>
            </w:r>
            <w:r w:rsidRPr="005E28F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F77E66" w:rsidRPr="005E28FA" w:rsidTr="00287DDB">
        <w:trPr>
          <w:trHeight w:val="136"/>
        </w:trPr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E66" w:rsidRPr="005E28FA" w:rsidRDefault="00F77E66" w:rsidP="00F77E66">
            <w:pPr>
              <w:pStyle w:val="a3"/>
              <w:tabs>
                <w:tab w:val="left" w:pos="2115"/>
              </w:tabs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5E28FA">
              <w:rPr>
                <w:rFonts w:ascii="Times New Roman" w:hAnsi="Times New Roman"/>
                <w:sz w:val="24"/>
                <w:szCs w:val="24"/>
              </w:rPr>
              <w:t>Разрешение экрана (сенсорное), линий на дюйм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E66" w:rsidRPr="005E28FA" w:rsidRDefault="00F77E66" w:rsidP="00F77E66">
            <w:pPr>
              <w:pStyle w:val="a3"/>
              <w:tabs>
                <w:tab w:val="left" w:pos="2115"/>
              </w:tabs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5E28FA">
              <w:rPr>
                <w:rFonts w:ascii="Times New Roman" w:hAnsi="Times New Roman"/>
                <w:sz w:val="24"/>
                <w:szCs w:val="24"/>
              </w:rPr>
              <w:t>≥ 5000</w:t>
            </w:r>
          </w:p>
        </w:tc>
      </w:tr>
      <w:tr w:rsidR="00F77E66" w:rsidRPr="005E28FA" w:rsidTr="00287DDB">
        <w:trPr>
          <w:trHeight w:val="136"/>
        </w:trPr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E66" w:rsidRPr="005E28FA" w:rsidRDefault="00F77E66" w:rsidP="00F77E66">
            <w:pPr>
              <w:pStyle w:val="a3"/>
              <w:tabs>
                <w:tab w:val="left" w:pos="2115"/>
              </w:tabs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5E28FA">
              <w:rPr>
                <w:rFonts w:ascii="Times New Roman" w:hAnsi="Times New Roman"/>
                <w:sz w:val="24"/>
                <w:szCs w:val="24"/>
              </w:rPr>
              <w:t>Количество уровней нажима пера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E66" w:rsidRPr="005E28FA" w:rsidRDefault="00F77E66" w:rsidP="00F77E66">
            <w:pPr>
              <w:pStyle w:val="a3"/>
              <w:tabs>
                <w:tab w:val="left" w:pos="2115"/>
              </w:tabs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5E28FA">
              <w:rPr>
                <w:rFonts w:ascii="Times New Roman" w:hAnsi="Times New Roman"/>
                <w:sz w:val="24"/>
                <w:szCs w:val="24"/>
              </w:rPr>
              <w:t>≥ 8192</w:t>
            </w:r>
          </w:p>
        </w:tc>
      </w:tr>
      <w:tr w:rsidR="00F77E66" w:rsidRPr="005E28FA" w:rsidTr="00287DDB">
        <w:trPr>
          <w:trHeight w:val="136"/>
        </w:trPr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E66" w:rsidRPr="005E28FA" w:rsidRDefault="00F77E66" w:rsidP="00F77E66">
            <w:pPr>
              <w:pStyle w:val="a3"/>
              <w:tabs>
                <w:tab w:val="left" w:pos="2115"/>
              </w:tabs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5E28FA">
              <w:rPr>
                <w:rFonts w:ascii="Times New Roman" w:hAnsi="Times New Roman"/>
                <w:sz w:val="24"/>
                <w:szCs w:val="24"/>
              </w:rPr>
              <w:t xml:space="preserve">Количество клавиш управления, шт.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E66" w:rsidRPr="005E28FA" w:rsidRDefault="00F77E66" w:rsidP="00F77E66">
            <w:pPr>
              <w:pStyle w:val="a3"/>
              <w:tabs>
                <w:tab w:val="left" w:pos="2115"/>
              </w:tabs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5E28FA">
              <w:rPr>
                <w:rFonts w:ascii="Times New Roman" w:hAnsi="Times New Roman"/>
                <w:sz w:val="24"/>
                <w:szCs w:val="24"/>
              </w:rPr>
              <w:t>≥ 5  и  &lt; 10</w:t>
            </w:r>
          </w:p>
        </w:tc>
      </w:tr>
      <w:tr w:rsidR="00F77E66" w:rsidRPr="005E28FA" w:rsidTr="00287DDB">
        <w:trPr>
          <w:trHeight w:val="136"/>
        </w:trPr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E66" w:rsidRPr="005E28FA" w:rsidRDefault="00F77E66" w:rsidP="00F77E66">
            <w:pPr>
              <w:pStyle w:val="a3"/>
              <w:tabs>
                <w:tab w:val="left" w:pos="2115"/>
              </w:tabs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Графическое разрешение экрана по горизонтали, пиксель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E66" w:rsidRPr="00F77E66" w:rsidRDefault="00F77E66" w:rsidP="00F77E66">
            <w:pPr>
              <w:pStyle w:val="a3"/>
              <w:tabs>
                <w:tab w:val="left" w:pos="2115"/>
              </w:tabs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F77E66">
              <w:rPr>
                <w:rFonts w:ascii="Times New Roman" w:hAnsi="Times New Roman"/>
                <w:sz w:val="24"/>
                <w:szCs w:val="24"/>
              </w:rPr>
              <w:tab/>
            </w:r>
          </w:p>
          <w:p w:rsidR="00F77E66" w:rsidRPr="00F77E66" w:rsidRDefault="00F77E66" w:rsidP="00F77E66">
            <w:pPr>
              <w:pStyle w:val="a3"/>
              <w:tabs>
                <w:tab w:val="left" w:pos="2115"/>
              </w:tabs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F77E66">
              <w:rPr>
                <w:rFonts w:ascii="Times New Roman" w:hAnsi="Times New Roman"/>
                <w:sz w:val="24"/>
                <w:szCs w:val="24"/>
              </w:rPr>
              <w:t>≥ 1900</w:t>
            </w:r>
            <w:r w:rsidRPr="00F77E66">
              <w:rPr>
                <w:rFonts w:ascii="Times New Roman" w:hAnsi="Times New Roman"/>
                <w:sz w:val="24"/>
                <w:szCs w:val="24"/>
              </w:rPr>
              <w:tab/>
            </w:r>
          </w:p>
          <w:p w:rsidR="00F77E66" w:rsidRPr="005E28FA" w:rsidRDefault="00F77E66" w:rsidP="00F77E66">
            <w:pPr>
              <w:pStyle w:val="a3"/>
              <w:tabs>
                <w:tab w:val="left" w:pos="2115"/>
              </w:tabs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77E66" w:rsidRPr="005E28FA" w:rsidTr="00287DDB">
        <w:trPr>
          <w:trHeight w:val="136"/>
        </w:trPr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E66" w:rsidRPr="005E28FA" w:rsidRDefault="00F77E66" w:rsidP="00F77E66">
            <w:pPr>
              <w:pStyle w:val="a3"/>
              <w:tabs>
                <w:tab w:val="left" w:pos="2115"/>
              </w:tabs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Графическое разрешение экрана по вертикали, пиксель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E66" w:rsidRPr="00F77E66" w:rsidRDefault="00F77E66" w:rsidP="00F77E66">
            <w:pPr>
              <w:pStyle w:val="a3"/>
              <w:tabs>
                <w:tab w:val="left" w:pos="2115"/>
              </w:tabs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F77E66">
              <w:rPr>
                <w:rFonts w:ascii="Times New Roman" w:hAnsi="Times New Roman"/>
                <w:sz w:val="24"/>
                <w:szCs w:val="24"/>
              </w:rPr>
              <w:tab/>
            </w:r>
          </w:p>
          <w:p w:rsidR="00F77E66" w:rsidRPr="00F77E66" w:rsidRDefault="00F77E66" w:rsidP="00F77E66">
            <w:pPr>
              <w:pStyle w:val="a3"/>
              <w:tabs>
                <w:tab w:val="left" w:pos="2115"/>
              </w:tabs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F77E66">
              <w:rPr>
                <w:rFonts w:ascii="Times New Roman" w:hAnsi="Times New Roman"/>
                <w:sz w:val="24"/>
                <w:szCs w:val="24"/>
              </w:rPr>
              <w:t>≥ 1000</w:t>
            </w:r>
            <w:r w:rsidRPr="00F77E66">
              <w:rPr>
                <w:rFonts w:ascii="Times New Roman" w:hAnsi="Times New Roman"/>
                <w:sz w:val="24"/>
                <w:szCs w:val="24"/>
              </w:rPr>
              <w:tab/>
            </w:r>
          </w:p>
          <w:p w:rsidR="00F77E66" w:rsidRPr="005E28FA" w:rsidRDefault="00F77E66" w:rsidP="00F77E66">
            <w:pPr>
              <w:pStyle w:val="a3"/>
              <w:tabs>
                <w:tab w:val="left" w:pos="2115"/>
              </w:tabs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F074E0" w:rsidRPr="005E28FA" w:rsidRDefault="009A24B8" w:rsidP="009425A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F074E0" w:rsidRPr="005E28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2D9E"/>
    <w:rsid w:val="0017497E"/>
    <w:rsid w:val="00210CD1"/>
    <w:rsid w:val="00287DDB"/>
    <w:rsid w:val="00421F98"/>
    <w:rsid w:val="00525FF2"/>
    <w:rsid w:val="005645F6"/>
    <w:rsid w:val="005E28FA"/>
    <w:rsid w:val="00700AA2"/>
    <w:rsid w:val="00792D9E"/>
    <w:rsid w:val="008905B2"/>
    <w:rsid w:val="009425AF"/>
    <w:rsid w:val="009A24B8"/>
    <w:rsid w:val="00CE57FD"/>
    <w:rsid w:val="00CE70DB"/>
    <w:rsid w:val="00DB71EB"/>
    <w:rsid w:val="00E32DFE"/>
    <w:rsid w:val="00E7777D"/>
    <w:rsid w:val="00F77E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2D9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792D9E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2D9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792D9E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85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</Pages>
  <Words>100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Горбунова Елена</dc:creator>
  <cp:lastModifiedBy>Пользователь Windows</cp:lastModifiedBy>
  <cp:revision>12</cp:revision>
  <dcterms:created xsi:type="dcterms:W3CDTF">2021-03-16T11:14:00Z</dcterms:created>
  <dcterms:modified xsi:type="dcterms:W3CDTF">2021-06-09T11:18:00Z</dcterms:modified>
</cp:coreProperties>
</file>