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50D" w:rsidRPr="00724DAD" w:rsidRDefault="0038250D" w:rsidP="0038250D">
      <w:pPr>
        <w:spacing w:line="336" w:lineRule="auto"/>
        <w:jc w:val="center"/>
        <w:rPr>
          <w:b/>
          <w:sz w:val="28"/>
          <w:szCs w:val="28"/>
        </w:rPr>
      </w:pPr>
      <w:r w:rsidRPr="00724DAD">
        <w:rPr>
          <w:b/>
          <w:sz w:val="28"/>
          <w:szCs w:val="28"/>
        </w:rPr>
        <w:t xml:space="preserve">ПЕРЕЧЕНЬ </w:t>
      </w:r>
    </w:p>
    <w:p w:rsidR="0038250D" w:rsidRDefault="0038250D" w:rsidP="0038250D">
      <w:pPr>
        <w:jc w:val="center"/>
        <w:rPr>
          <w:b/>
          <w:sz w:val="28"/>
          <w:szCs w:val="28"/>
        </w:rPr>
      </w:pPr>
      <w:r w:rsidRPr="00724DAD">
        <w:rPr>
          <w:b/>
          <w:sz w:val="28"/>
          <w:szCs w:val="28"/>
        </w:rPr>
        <w:t>самовольных объектов</w:t>
      </w:r>
      <w:r>
        <w:rPr>
          <w:b/>
          <w:sz w:val="28"/>
          <w:szCs w:val="28"/>
        </w:rPr>
        <w:t xml:space="preserve"> </w:t>
      </w:r>
    </w:p>
    <w:p w:rsidR="00874031" w:rsidRDefault="00874031">
      <w:pPr>
        <w:rPr>
          <w:lang w:val="en-US"/>
        </w:rPr>
      </w:pPr>
    </w:p>
    <w:tbl>
      <w:tblPr>
        <w:tblW w:w="14238" w:type="dxa"/>
        <w:jc w:val="center"/>
        <w:tblInd w:w="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3"/>
        <w:gridCol w:w="2875"/>
        <w:gridCol w:w="2202"/>
        <w:gridCol w:w="3367"/>
        <w:gridCol w:w="4451"/>
      </w:tblGrid>
      <w:tr w:rsidR="00B7455E" w:rsidRPr="000B625A" w:rsidTr="00B7455E">
        <w:trPr>
          <w:jc w:val="center"/>
        </w:trPr>
        <w:tc>
          <w:tcPr>
            <w:tcW w:w="1343" w:type="dxa"/>
          </w:tcPr>
          <w:p w:rsidR="00B7455E" w:rsidRPr="000B625A" w:rsidRDefault="00B7455E" w:rsidP="00C32F49">
            <w:pPr>
              <w:jc w:val="center"/>
              <w:rPr>
                <w:b/>
                <w:sz w:val="22"/>
                <w:szCs w:val="22"/>
              </w:rPr>
            </w:pPr>
            <w:r w:rsidRPr="000B625A">
              <w:rPr>
                <w:b/>
                <w:sz w:val="22"/>
                <w:szCs w:val="22"/>
              </w:rPr>
              <w:t>Адрес</w:t>
            </w:r>
          </w:p>
        </w:tc>
        <w:tc>
          <w:tcPr>
            <w:tcW w:w="2875" w:type="dxa"/>
          </w:tcPr>
          <w:p w:rsidR="00B7455E" w:rsidRPr="000B625A" w:rsidRDefault="00B7455E" w:rsidP="00C32F4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Основание сноса</w:t>
            </w:r>
          </w:p>
        </w:tc>
        <w:tc>
          <w:tcPr>
            <w:tcW w:w="2202" w:type="dxa"/>
          </w:tcPr>
          <w:p w:rsidR="00B7455E" w:rsidRPr="000B625A" w:rsidRDefault="00B7455E" w:rsidP="00C32F4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Параметры объекта</w:t>
            </w:r>
          </w:p>
        </w:tc>
        <w:tc>
          <w:tcPr>
            <w:tcW w:w="3367" w:type="dxa"/>
          </w:tcPr>
          <w:p w:rsidR="00B7455E" w:rsidRPr="000B625A" w:rsidRDefault="00B7455E" w:rsidP="00C32F49">
            <w:pPr>
              <w:jc w:val="center"/>
              <w:rPr>
                <w:b/>
                <w:sz w:val="22"/>
                <w:szCs w:val="22"/>
              </w:rPr>
            </w:pPr>
            <w:r w:rsidRPr="000B625A">
              <w:rPr>
                <w:b/>
                <w:sz w:val="22"/>
                <w:szCs w:val="22"/>
              </w:rPr>
              <w:t xml:space="preserve">ФОТО </w:t>
            </w:r>
          </w:p>
        </w:tc>
        <w:tc>
          <w:tcPr>
            <w:tcW w:w="4451" w:type="dxa"/>
          </w:tcPr>
          <w:p w:rsidR="00B7455E" w:rsidRDefault="00B7455E" w:rsidP="00C32F4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Дополнительная </w:t>
            </w:r>
          </w:p>
          <w:p w:rsidR="00B7455E" w:rsidRPr="000B625A" w:rsidRDefault="00B7455E" w:rsidP="00C32F4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информация</w:t>
            </w:r>
          </w:p>
        </w:tc>
      </w:tr>
      <w:tr w:rsidR="00B7455E" w:rsidRPr="000B625A" w:rsidTr="00B7455E">
        <w:trPr>
          <w:trHeight w:val="1096"/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5E" w:rsidRPr="000B625A" w:rsidRDefault="00B7455E" w:rsidP="00C32F49">
            <w:pPr>
              <w:pStyle w:val="ConsPlusTitle"/>
              <w:outlineLvl w:val="1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B625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ул. </w:t>
            </w:r>
            <w:proofErr w:type="spellStart"/>
            <w:r w:rsidRPr="000B625A">
              <w:rPr>
                <w:rFonts w:ascii="Times New Roman" w:hAnsi="Times New Roman" w:cs="Times New Roman"/>
                <w:b w:val="0"/>
                <w:sz w:val="22"/>
                <w:szCs w:val="22"/>
              </w:rPr>
              <w:t>Цюрупы</w:t>
            </w:r>
            <w:proofErr w:type="spellEnd"/>
            <w:r w:rsidRPr="000B625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, 11б 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5E" w:rsidRDefault="00B7455E" w:rsidP="00C32F49">
            <w:pPr>
              <w:rPr>
                <w:sz w:val="22"/>
                <w:szCs w:val="22"/>
              </w:rPr>
            </w:pPr>
            <w:r w:rsidRPr="00F507A9">
              <w:rPr>
                <w:sz w:val="22"/>
                <w:szCs w:val="22"/>
              </w:rPr>
              <w:t xml:space="preserve">Решение Центрального </w:t>
            </w:r>
            <w:r>
              <w:rPr>
                <w:sz w:val="22"/>
                <w:szCs w:val="22"/>
              </w:rPr>
              <w:t xml:space="preserve">районного </w:t>
            </w:r>
            <w:r w:rsidRPr="00F507A9">
              <w:rPr>
                <w:sz w:val="22"/>
                <w:szCs w:val="22"/>
              </w:rPr>
              <w:t>суда</w:t>
            </w:r>
            <w:r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Воронежа</w:t>
            </w:r>
            <w:r w:rsidRPr="00F507A9">
              <w:rPr>
                <w:sz w:val="22"/>
                <w:szCs w:val="22"/>
              </w:rPr>
              <w:t xml:space="preserve"> от 18.12.2017</w:t>
            </w:r>
          </w:p>
          <w:p w:rsidR="00B7455E" w:rsidRDefault="00B7455E" w:rsidP="00C32F49">
            <w:pPr>
              <w:rPr>
                <w:sz w:val="22"/>
                <w:szCs w:val="22"/>
              </w:rPr>
            </w:pPr>
          </w:p>
          <w:p w:rsidR="00B7455E" w:rsidRPr="00874031" w:rsidRDefault="00B7455E" w:rsidP="00C32F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F507A9">
              <w:rPr>
                <w:sz w:val="22"/>
                <w:szCs w:val="22"/>
              </w:rPr>
              <w:t>пелляционное опре</w:t>
            </w:r>
            <w:r>
              <w:rPr>
                <w:sz w:val="22"/>
                <w:szCs w:val="22"/>
              </w:rPr>
              <w:t>де</w:t>
            </w:r>
            <w:r w:rsidRPr="00F507A9">
              <w:rPr>
                <w:sz w:val="22"/>
                <w:szCs w:val="22"/>
              </w:rPr>
              <w:t xml:space="preserve">ление Воронежского областного суда от </w:t>
            </w:r>
            <w:bookmarkStart w:id="0" w:name="_GoBack"/>
            <w:bookmarkEnd w:id="0"/>
            <w:r w:rsidRPr="00F507A9">
              <w:rPr>
                <w:sz w:val="22"/>
                <w:szCs w:val="22"/>
              </w:rPr>
              <w:t>15.03.2018</w:t>
            </w:r>
            <w:r>
              <w:rPr>
                <w:sz w:val="22"/>
                <w:szCs w:val="22"/>
              </w:rPr>
              <w:t xml:space="preserve"> </w:t>
            </w:r>
          </w:p>
          <w:p w:rsidR="00B7455E" w:rsidRPr="00874031" w:rsidRDefault="00B7455E" w:rsidP="00C32F49">
            <w:pPr>
              <w:rPr>
                <w:sz w:val="22"/>
                <w:szCs w:val="22"/>
              </w:rPr>
            </w:pPr>
          </w:p>
          <w:p w:rsidR="00B7455E" w:rsidRDefault="00B7455E" w:rsidP="00C32F49">
            <w:pPr>
              <w:rPr>
                <w:sz w:val="22"/>
                <w:szCs w:val="22"/>
              </w:rPr>
            </w:pPr>
            <w:r w:rsidRPr="00442AC9">
              <w:rPr>
                <w:sz w:val="22"/>
                <w:szCs w:val="22"/>
              </w:rPr>
              <w:t xml:space="preserve">Приказ </w:t>
            </w:r>
            <w:r>
              <w:rPr>
                <w:sz w:val="22"/>
                <w:szCs w:val="22"/>
              </w:rPr>
              <w:t xml:space="preserve">заместителя главы администрации </w:t>
            </w:r>
            <w:r w:rsidRPr="00442AC9">
              <w:rPr>
                <w:sz w:val="22"/>
                <w:szCs w:val="22"/>
              </w:rPr>
              <w:t>об осущ</w:t>
            </w:r>
            <w:r>
              <w:rPr>
                <w:sz w:val="22"/>
                <w:szCs w:val="22"/>
              </w:rPr>
              <w:t>ествлении</w:t>
            </w:r>
            <w:r w:rsidRPr="00442AC9">
              <w:rPr>
                <w:sz w:val="22"/>
                <w:szCs w:val="22"/>
              </w:rPr>
              <w:t xml:space="preserve"> сноса</w:t>
            </w:r>
          </w:p>
          <w:p w:rsidR="00B7455E" w:rsidRPr="000B625A" w:rsidRDefault="00B7455E" w:rsidP="00C32F49">
            <w:pPr>
              <w:rPr>
                <w:sz w:val="22"/>
                <w:szCs w:val="22"/>
              </w:rPr>
            </w:pPr>
            <w:r w:rsidRPr="00F507A9">
              <w:rPr>
                <w:sz w:val="22"/>
                <w:szCs w:val="22"/>
              </w:rPr>
              <w:t>от 01.07.2021</w:t>
            </w:r>
            <w:r>
              <w:rPr>
                <w:sz w:val="22"/>
                <w:szCs w:val="22"/>
              </w:rPr>
              <w:t xml:space="preserve"> </w:t>
            </w:r>
            <w:r w:rsidRPr="00F507A9">
              <w:rPr>
                <w:sz w:val="22"/>
                <w:szCs w:val="22"/>
              </w:rPr>
              <w:t>№ 04-15/27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5E" w:rsidRDefault="00B7455E" w:rsidP="00C32F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Административное </w:t>
            </w:r>
            <w:r w:rsidRPr="00442AC9">
              <w:rPr>
                <w:sz w:val="22"/>
                <w:szCs w:val="22"/>
              </w:rPr>
              <w:t>здание</w:t>
            </w:r>
          </w:p>
          <w:p w:rsidR="00B7455E" w:rsidRDefault="00B7455E" w:rsidP="00C32F49">
            <w:pPr>
              <w:rPr>
                <w:sz w:val="22"/>
                <w:szCs w:val="22"/>
              </w:rPr>
            </w:pPr>
          </w:p>
          <w:p w:rsidR="00B7455E" w:rsidRDefault="00B7455E" w:rsidP="00C32F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r w:rsidRPr="000B625A">
              <w:rPr>
                <w:sz w:val="22"/>
                <w:szCs w:val="22"/>
              </w:rPr>
              <w:t>площадь</w:t>
            </w:r>
            <w:r>
              <w:rPr>
                <w:sz w:val="22"/>
                <w:szCs w:val="22"/>
              </w:rPr>
              <w:t xml:space="preserve"> –</w:t>
            </w:r>
            <w:r w:rsidRPr="000B625A">
              <w:rPr>
                <w:sz w:val="22"/>
                <w:szCs w:val="22"/>
              </w:rPr>
              <w:t xml:space="preserve"> 427,7 </w:t>
            </w:r>
            <w:proofErr w:type="spellStart"/>
            <w:r w:rsidRPr="000B625A">
              <w:rPr>
                <w:sz w:val="22"/>
                <w:szCs w:val="22"/>
              </w:rPr>
              <w:t>кв</w:t>
            </w:r>
            <w:proofErr w:type="gramStart"/>
            <w:r w:rsidRPr="000B625A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  <w:p w:rsidR="00B7455E" w:rsidRPr="000B625A" w:rsidRDefault="00B7455E" w:rsidP="00C32F49">
            <w:pPr>
              <w:rPr>
                <w:sz w:val="22"/>
                <w:szCs w:val="22"/>
              </w:rPr>
            </w:pPr>
          </w:p>
          <w:p w:rsidR="00B7455E" w:rsidRDefault="00B7455E" w:rsidP="00C32F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этажей – 2</w:t>
            </w:r>
          </w:p>
          <w:p w:rsidR="00B7455E" w:rsidRPr="000B625A" w:rsidRDefault="00B7455E" w:rsidP="00C32F49">
            <w:pPr>
              <w:rPr>
                <w:sz w:val="22"/>
                <w:szCs w:val="22"/>
              </w:rPr>
            </w:pPr>
          </w:p>
          <w:p w:rsidR="00B7455E" w:rsidRPr="000B625A" w:rsidRDefault="00B7455E" w:rsidP="00C32F49">
            <w:pPr>
              <w:rPr>
                <w:i/>
                <w:sz w:val="22"/>
                <w:szCs w:val="22"/>
              </w:rPr>
            </w:pPr>
          </w:p>
          <w:p w:rsidR="00B7455E" w:rsidRPr="000B625A" w:rsidRDefault="00B7455E" w:rsidP="00C32F49">
            <w:pPr>
              <w:rPr>
                <w:i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5E" w:rsidRPr="000B625A" w:rsidRDefault="00B7455E" w:rsidP="00C32F49">
            <w:pPr>
              <w:jc w:val="center"/>
              <w:rPr>
                <w:noProof/>
                <w:sz w:val="22"/>
                <w:szCs w:val="22"/>
              </w:rPr>
            </w:pPr>
            <w:r w:rsidRPr="000B625A">
              <w:rPr>
                <w:noProof/>
                <w:sz w:val="22"/>
                <w:szCs w:val="22"/>
              </w:rPr>
              <w:drawing>
                <wp:inline distT="0" distB="0" distL="0" distR="0" wp14:anchorId="44DD0429" wp14:editId="6DF58025">
                  <wp:extent cx="2019299" cy="1514475"/>
                  <wp:effectExtent l="0" t="0" r="635" b="0"/>
                  <wp:docPr id="3" name="Рисунок 3" descr="C:\Users\ealyutikova.CITYHALL\AppData\Local\Microsoft\Windows\Temporary Internet Files\Content.Outlook\M2VIJ8ZK\SAM_66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alyutikova.CITYHALL\AppData\Local\Microsoft\Windows\Temporary Internet Files\Content.Outlook\M2VIJ8ZK\SAM_66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600" cy="152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5E" w:rsidRPr="00874031" w:rsidRDefault="00B7455E" w:rsidP="00874031">
            <w:pPr>
              <w:pStyle w:val="ConsPlusNormal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Объект расположен </w:t>
            </w:r>
            <w:r w:rsidRPr="00874031">
              <w:rPr>
                <w:sz w:val="24"/>
                <w:szCs w:val="24"/>
              </w:rPr>
              <w:t>в границах территории объекта культурного наследия регионального значения «</w:t>
            </w:r>
            <w:proofErr w:type="spellStart"/>
            <w:r w:rsidRPr="00874031">
              <w:rPr>
                <w:sz w:val="24"/>
                <w:szCs w:val="24"/>
              </w:rPr>
              <w:t>Сиропитательный</w:t>
            </w:r>
            <w:proofErr w:type="spellEnd"/>
            <w:r w:rsidRPr="00874031">
              <w:rPr>
                <w:sz w:val="24"/>
                <w:szCs w:val="24"/>
              </w:rPr>
              <w:t xml:space="preserve"> дом с двумя служб</w:t>
            </w:r>
            <w:r>
              <w:rPr>
                <w:sz w:val="24"/>
                <w:szCs w:val="24"/>
              </w:rPr>
              <w:t xml:space="preserve">ами» по адресу: г. Воронеж,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874031">
              <w:rPr>
                <w:sz w:val="24"/>
                <w:szCs w:val="24"/>
              </w:rPr>
              <w:t>Ц</w:t>
            </w:r>
            <w:proofErr w:type="gramEnd"/>
            <w:r w:rsidRPr="00874031">
              <w:rPr>
                <w:sz w:val="24"/>
                <w:szCs w:val="24"/>
              </w:rPr>
              <w:t>юрупы</w:t>
            </w:r>
            <w:proofErr w:type="spellEnd"/>
            <w:r w:rsidRPr="00874031">
              <w:rPr>
                <w:sz w:val="24"/>
                <w:szCs w:val="24"/>
              </w:rPr>
              <w:t>, д. 11, принятого на государственную охрану постановлением администрации Воро</w:t>
            </w:r>
            <w:r>
              <w:rPr>
                <w:sz w:val="24"/>
                <w:szCs w:val="24"/>
              </w:rPr>
              <w:t>нежской области от 18.04.1994 №</w:t>
            </w:r>
            <w:r w:rsidRPr="00874031">
              <w:rPr>
                <w:sz w:val="24"/>
                <w:szCs w:val="24"/>
              </w:rPr>
              <w:t>510 «О мерах по сохранению историко-культурного наследия Воронежской области», а также в границах территории выявленного объекта культурного (археологическог</w:t>
            </w:r>
            <w:r>
              <w:rPr>
                <w:sz w:val="24"/>
                <w:szCs w:val="24"/>
              </w:rPr>
              <w:t xml:space="preserve">о) наследия «Культурный слой </w:t>
            </w:r>
            <w:proofErr w:type="spellStart"/>
            <w:r>
              <w:rPr>
                <w:sz w:val="24"/>
                <w:szCs w:val="24"/>
              </w:rPr>
              <w:t>г.</w:t>
            </w:r>
            <w:r w:rsidRPr="00874031">
              <w:rPr>
                <w:sz w:val="24"/>
                <w:szCs w:val="24"/>
              </w:rPr>
              <w:t>Воронежа</w:t>
            </w:r>
            <w:proofErr w:type="spellEnd"/>
            <w:r w:rsidRPr="00874031">
              <w:rPr>
                <w:sz w:val="24"/>
                <w:szCs w:val="24"/>
              </w:rPr>
              <w:t>», принятого под государственную охрану на основании приказа управления по охране объектов культурного наследия Воронежской области от 29.03.2016 № 71-01-07/58.</w:t>
            </w:r>
          </w:p>
          <w:p w:rsidR="00B7455E" w:rsidRPr="000B625A" w:rsidRDefault="00B7455E" w:rsidP="00874031">
            <w:pPr>
              <w:ind w:firstLine="374"/>
              <w:jc w:val="both"/>
              <w:rPr>
                <w:noProof/>
                <w:sz w:val="22"/>
                <w:szCs w:val="22"/>
              </w:rPr>
            </w:pPr>
            <w:r w:rsidRPr="00874031">
              <w:t xml:space="preserve">Учитывая изложенное, </w:t>
            </w:r>
            <w:r>
              <w:t xml:space="preserve">необходимо </w:t>
            </w:r>
            <w:r w:rsidRPr="00874031">
              <w:t>соблюдени</w:t>
            </w:r>
            <w:r>
              <w:t>е</w:t>
            </w:r>
            <w:r w:rsidRPr="00874031">
              <w:t xml:space="preserve"> требований, установленных Феде</w:t>
            </w:r>
            <w:r>
              <w:t>ральным законом от 25.06.2002 №</w:t>
            </w:r>
            <w:r w:rsidRPr="00874031">
              <w:t>73-ФЗ «Об объектах культурного наследия (памятниках истории и культуры) народов Российской Федерации»</w:t>
            </w:r>
          </w:p>
        </w:tc>
      </w:tr>
    </w:tbl>
    <w:p w:rsidR="00874031" w:rsidRPr="00874031" w:rsidRDefault="00874031"/>
    <w:sectPr w:rsidR="00874031" w:rsidRPr="00874031" w:rsidSect="00874031"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031"/>
    <w:rsid w:val="003470F2"/>
    <w:rsid w:val="0038250D"/>
    <w:rsid w:val="00874031"/>
    <w:rsid w:val="009971CA"/>
    <w:rsid w:val="00B7455E"/>
    <w:rsid w:val="00C83ECE"/>
    <w:rsid w:val="00CB0214"/>
    <w:rsid w:val="00DC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0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740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7403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403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8740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0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740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7403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403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8740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Лютикова Е.А.</dc:creator>
  <cp:lastModifiedBy>Костромина Т.В.</cp:lastModifiedBy>
  <cp:revision>5</cp:revision>
  <cp:lastPrinted>2024-01-19T13:25:00Z</cp:lastPrinted>
  <dcterms:created xsi:type="dcterms:W3CDTF">2024-02-05T07:24:00Z</dcterms:created>
  <dcterms:modified xsi:type="dcterms:W3CDTF">2024-02-05T07:36:00Z</dcterms:modified>
</cp:coreProperties>
</file>