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61" w:rsidRDefault="00577061" w:rsidP="000B7E8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ПРОЕКТ</w:t>
      </w:r>
      <w:bookmarkStart w:id="0" w:name="_GoBack"/>
      <w:bookmarkEnd w:id="0"/>
    </w:p>
    <w:p w:rsidR="00577061" w:rsidRDefault="00577061" w:rsidP="000B7E8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0B7E82" w:rsidRPr="000B7E82" w:rsidRDefault="0045358B" w:rsidP="000B7E8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0B7E82">
        <w:rPr>
          <w:rFonts w:ascii="Times New Roman" w:hAnsi="Times New Roman" w:cs="Times New Roman"/>
          <w:sz w:val="18"/>
          <w:szCs w:val="18"/>
        </w:rPr>
        <w:t>Приложение №</w:t>
      </w:r>
      <w:r w:rsidR="000B7E82" w:rsidRPr="000B7E82">
        <w:rPr>
          <w:rFonts w:ascii="Times New Roman" w:hAnsi="Times New Roman" w:cs="Times New Roman"/>
          <w:sz w:val="18"/>
          <w:szCs w:val="18"/>
        </w:rPr>
        <w:t xml:space="preserve"> 3</w:t>
      </w:r>
    </w:p>
    <w:p w:rsidR="000B7E82" w:rsidRDefault="0045358B" w:rsidP="000B7E8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0B7E82">
        <w:rPr>
          <w:rFonts w:ascii="Times New Roman" w:hAnsi="Times New Roman" w:cs="Times New Roman"/>
          <w:sz w:val="18"/>
          <w:szCs w:val="18"/>
        </w:rPr>
        <w:t xml:space="preserve">к контракту </w:t>
      </w:r>
      <w:r w:rsidR="00B94863">
        <w:rPr>
          <w:rFonts w:ascii="Times New Roman" w:hAnsi="Times New Roman" w:cs="Times New Roman"/>
          <w:sz w:val="18"/>
          <w:szCs w:val="18"/>
        </w:rPr>
        <w:t>______________</w:t>
      </w:r>
    </w:p>
    <w:p w:rsidR="00B94863" w:rsidRPr="000B7E82" w:rsidRDefault="00B94863" w:rsidP="000B7E8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594A88" w:rsidRPr="00B94863" w:rsidRDefault="000B7E82" w:rsidP="00B94863">
      <w:pPr>
        <w:spacing w:after="0" w:line="240" w:lineRule="auto"/>
        <w:ind w:left="113"/>
        <w:rPr>
          <w:rFonts w:ascii="Times New Roman" w:hAnsi="Times New Roman" w:cs="Times New Roman"/>
          <w:b/>
          <w:caps/>
        </w:rPr>
      </w:pP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="008E0FCE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594A88" w:rsidRPr="00B94863">
        <w:rPr>
          <w:rFonts w:ascii="Times New Roman" w:hAnsi="Times New Roman" w:cs="Times New Roman"/>
          <w:b/>
          <w:caps/>
        </w:rPr>
        <w:t>Утверждаю</w:t>
      </w:r>
    </w:p>
    <w:p w:rsidR="00B36D1F" w:rsidRPr="000B7E82" w:rsidRDefault="000B7E82" w:rsidP="00B94863">
      <w:pPr>
        <w:pStyle w:val="a9"/>
        <w:ind w:firstLine="113"/>
        <w:rPr>
          <w:rFonts w:ascii="Times New Roman" w:hAnsi="Times New Roman" w:cs="Times New Roman"/>
        </w:rPr>
      </w:pP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="008E0FCE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594A88" w:rsidRPr="000B7E82">
        <w:rPr>
          <w:rFonts w:ascii="Times New Roman" w:hAnsi="Times New Roman" w:cs="Times New Roman"/>
        </w:rPr>
        <w:t>Директор МБ</w:t>
      </w:r>
      <w:r w:rsidR="00D2749A" w:rsidRPr="000B7E82">
        <w:rPr>
          <w:rFonts w:ascii="Times New Roman" w:hAnsi="Times New Roman" w:cs="Times New Roman"/>
        </w:rPr>
        <w:t>УДО СЮТ №3</w:t>
      </w:r>
    </w:p>
    <w:p w:rsidR="00594A88" w:rsidRPr="000B7E82" w:rsidRDefault="000B7E82" w:rsidP="00B94863">
      <w:pPr>
        <w:spacing w:after="0" w:line="240" w:lineRule="auto"/>
        <w:ind w:left="113"/>
        <w:rPr>
          <w:rFonts w:ascii="Times New Roman" w:hAnsi="Times New Roman" w:cs="Times New Roman"/>
        </w:rPr>
      </w:pP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="008E0FCE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 xml:space="preserve">__________ </w:t>
      </w:r>
      <w:r w:rsidR="00D2749A" w:rsidRPr="000B7E82">
        <w:rPr>
          <w:rFonts w:ascii="Times New Roman" w:hAnsi="Times New Roman" w:cs="Times New Roman"/>
        </w:rPr>
        <w:t>Стреков А.В.</w:t>
      </w:r>
    </w:p>
    <w:p w:rsidR="00AA0C9F" w:rsidRPr="000B7E82" w:rsidRDefault="000B7E82" w:rsidP="00B94863">
      <w:pPr>
        <w:pStyle w:val="a9"/>
        <w:rPr>
          <w:rFonts w:ascii="Times New Roman" w:hAnsi="Times New Roman" w:cs="Times New Roman"/>
        </w:rPr>
      </w:pP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Pr="000B7E82">
        <w:rPr>
          <w:rFonts w:ascii="Times New Roman" w:hAnsi="Times New Roman" w:cs="Times New Roman"/>
        </w:rPr>
        <w:tab/>
      </w:r>
      <w:r w:rsidR="00854FE2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B94863">
        <w:rPr>
          <w:rFonts w:ascii="Times New Roman" w:hAnsi="Times New Roman" w:cs="Times New Roman"/>
        </w:rPr>
        <w:tab/>
      </w:r>
      <w:r w:rsidR="00854FE2" w:rsidRPr="00854FE2">
        <w:rPr>
          <w:rFonts w:ascii="Times New Roman" w:hAnsi="Times New Roman" w:cs="Times New Roman"/>
        </w:rPr>
        <w:t>«</w:t>
      </w:r>
      <w:r w:rsidR="00B94863">
        <w:rPr>
          <w:rFonts w:ascii="Times New Roman" w:hAnsi="Times New Roman" w:cs="Times New Roman"/>
        </w:rPr>
        <w:t>__</w:t>
      </w:r>
      <w:r w:rsidR="00854FE2" w:rsidRPr="00854FE2">
        <w:rPr>
          <w:rFonts w:ascii="Times New Roman" w:hAnsi="Times New Roman" w:cs="Times New Roman"/>
        </w:rPr>
        <w:t xml:space="preserve">» </w:t>
      </w:r>
      <w:r w:rsidR="00B94863">
        <w:rPr>
          <w:rFonts w:ascii="Times New Roman" w:hAnsi="Times New Roman" w:cs="Times New Roman"/>
        </w:rPr>
        <w:t>_________</w:t>
      </w:r>
      <w:r w:rsidR="00854FE2" w:rsidRPr="00854FE2">
        <w:rPr>
          <w:rFonts w:ascii="Times New Roman" w:hAnsi="Times New Roman" w:cs="Times New Roman"/>
        </w:rPr>
        <w:t xml:space="preserve"> 2021 г.</w:t>
      </w:r>
    </w:p>
    <w:p w:rsidR="00AA0C9F" w:rsidRPr="000B7E82" w:rsidRDefault="00AA0C9F" w:rsidP="00B94863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</w:p>
    <w:p w:rsidR="003812A5" w:rsidRPr="000B7E82" w:rsidRDefault="00A106C9" w:rsidP="003812A5">
      <w:pPr>
        <w:pStyle w:val="a9"/>
        <w:jc w:val="center"/>
        <w:rPr>
          <w:rFonts w:ascii="Times New Roman" w:hAnsi="Times New Roman" w:cs="Times New Roman"/>
        </w:rPr>
      </w:pPr>
      <w:r w:rsidRPr="000B7E82">
        <w:rPr>
          <w:rFonts w:ascii="Times New Roman" w:hAnsi="Times New Roman" w:cs="Times New Roman"/>
        </w:rPr>
        <w:t>График выполнения работ</w:t>
      </w:r>
    </w:p>
    <w:p w:rsidR="00C06E64" w:rsidRDefault="00B94863" w:rsidP="003812A5">
      <w:pPr>
        <w:pStyle w:val="a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Ремонт сантехоборудования</w:t>
      </w:r>
    </w:p>
    <w:p w:rsidR="008E0FCE" w:rsidRPr="000B7E82" w:rsidRDefault="008E0FCE" w:rsidP="003812A5">
      <w:pPr>
        <w:pStyle w:val="a9"/>
        <w:jc w:val="center"/>
        <w:rPr>
          <w:rFonts w:ascii="Times New Roman" w:hAnsi="Times New Roman" w:cs="Times New Roman"/>
        </w:rPr>
      </w:pPr>
    </w:p>
    <w:tbl>
      <w:tblPr>
        <w:tblStyle w:val="a3"/>
        <w:tblW w:w="9477" w:type="dxa"/>
        <w:tblInd w:w="817" w:type="dxa"/>
        <w:tblLook w:val="04A0" w:firstRow="1" w:lastRow="0" w:firstColumn="1" w:lastColumn="0" w:noHBand="0" w:noVBand="1"/>
      </w:tblPr>
      <w:tblGrid>
        <w:gridCol w:w="388"/>
        <w:gridCol w:w="4148"/>
        <w:gridCol w:w="1280"/>
        <w:gridCol w:w="621"/>
        <w:gridCol w:w="296"/>
        <w:gridCol w:w="296"/>
        <w:gridCol w:w="296"/>
        <w:gridCol w:w="296"/>
        <w:gridCol w:w="296"/>
        <w:gridCol w:w="296"/>
        <w:gridCol w:w="296"/>
        <w:gridCol w:w="296"/>
        <w:gridCol w:w="296"/>
        <w:gridCol w:w="376"/>
      </w:tblGrid>
      <w:tr w:rsidR="00577061" w:rsidRPr="000B7E82" w:rsidTr="00577061">
        <w:trPr>
          <w:trHeight w:val="252"/>
        </w:trPr>
        <w:tc>
          <w:tcPr>
            <w:tcW w:w="388" w:type="dxa"/>
            <w:vMerge w:val="restart"/>
          </w:tcPr>
          <w:p w:rsidR="00577061" w:rsidRPr="000B7E82" w:rsidRDefault="0057706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hAnsi="Times New Roman" w:cs="Times New Roman"/>
                <w:sz w:val="16"/>
                <w:szCs w:val="16"/>
              </w:rPr>
              <w:t>№ пп</w:t>
            </w:r>
          </w:p>
        </w:tc>
        <w:tc>
          <w:tcPr>
            <w:tcW w:w="4148" w:type="dxa"/>
            <w:vMerge w:val="restart"/>
          </w:tcPr>
          <w:p w:rsidR="00577061" w:rsidRPr="000B7E82" w:rsidRDefault="00577061" w:rsidP="00B948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hAnsi="Times New Roman" w:cs="Times New Roman"/>
                <w:sz w:val="16"/>
                <w:szCs w:val="16"/>
              </w:rPr>
              <w:t xml:space="preserve">                Наименование работ</w:t>
            </w:r>
          </w:p>
        </w:tc>
        <w:tc>
          <w:tcPr>
            <w:tcW w:w="1280" w:type="dxa"/>
            <w:vMerge w:val="restart"/>
          </w:tcPr>
          <w:p w:rsidR="00577061" w:rsidRPr="000B7E82" w:rsidRDefault="0057706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hAnsi="Times New Roman" w:cs="Times New Roman"/>
                <w:sz w:val="16"/>
                <w:szCs w:val="16"/>
              </w:rPr>
              <w:t>Ед. изм.</w:t>
            </w:r>
          </w:p>
        </w:tc>
        <w:tc>
          <w:tcPr>
            <w:tcW w:w="621" w:type="dxa"/>
            <w:vMerge w:val="restart"/>
          </w:tcPr>
          <w:p w:rsidR="00577061" w:rsidRPr="000B7E82" w:rsidRDefault="0057706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hAnsi="Times New Roman" w:cs="Times New Roman"/>
                <w:sz w:val="16"/>
                <w:szCs w:val="16"/>
              </w:rPr>
              <w:t>Кол.</w:t>
            </w:r>
          </w:p>
        </w:tc>
        <w:tc>
          <w:tcPr>
            <w:tcW w:w="3040" w:type="dxa"/>
            <w:gridSpan w:val="10"/>
            <w:tcBorders>
              <w:bottom w:val="single" w:sz="4" w:space="0" w:color="auto"/>
            </w:tcBorders>
          </w:tcPr>
          <w:p w:rsidR="00577061" w:rsidRPr="000B7E82" w:rsidRDefault="00577061" w:rsidP="00B948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hAnsi="Times New Roman" w:cs="Times New Roman"/>
                <w:sz w:val="16"/>
                <w:szCs w:val="16"/>
              </w:rPr>
              <w:t xml:space="preserve">Период выполнения работ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с разбивкой по календарным дням </w:t>
            </w:r>
          </w:p>
        </w:tc>
      </w:tr>
      <w:tr w:rsidR="00577061" w:rsidRPr="000B7E82" w:rsidTr="00577061">
        <w:trPr>
          <w:trHeight w:val="276"/>
        </w:trPr>
        <w:tc>
          <w:tcPr>
            <w:tcW w:w="388" w:type="dxa"/>
            <w:vMerge/>
          </w:tcPr>
          <w:p w:rsidR="00577061" w:rsidRPr="000B7E82" w:rsidRDefault="0057706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148" w:type="dxa"/>
            <w:vMerge/>
          </w:tcPr>
          <w:p w:rsidR="00577061" w:rsidRPr="000B7E82" w:rsidRDefault="0057706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0" w:type="dxa"/>
            <w:vMerge/>
          </w:tcPr>
          <w:p w:rsidR="00577061" w:rsidRPr="000B7E82" w:rsidRDefault="0057706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21" w:type="dxa"/>
            <w:vMerge/>
          </w:tcPr>
          <w:p w:rsidR="00577061" w:rsidRPr="000B7E82" w:rsidRDefault="0057706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854F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854FE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660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660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660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660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660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660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660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76" w:type="dxa"/>
            <w:shd w:val="clear" w:color="auto" w:fill="FFFFFF" w:themeFill="background1"/>
          </w:tcPr>
          <w:p w:rsidR="00577061" w:rsidRDefault="00577061" w:rsidP="0066098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577061" w:rsidRPr="000B7E82" w:rsidTr="00577061">
        <w:tc>
          <w:tcPr>
            <w:tcW w:w="388" w:type="dxa"/>
            <w:vAlign w:val="center"/>
          </w:tcPr>
          <w:p w:rsidR="00577061" w:rsidRPr="000B7E82" w:rsidRDefault="00577061" w:rsidP="00882BC4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148" w:type="dxa"/>
            <w:vAlign w:val="center"/>
          </w:tcPr>
          <w:p w:rsidR="00577061" w:rsidRPr="000B7E82" w:rsidRDefault="005770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Смена вентилей и клапанов обратных муфтовых диаметром: до 32 мм</w:t>
            </w:r>
          </w:p>
        </w:tc>
        <w:tc>
          <w:tcPr>
            <w:tcW w:w="1280" w:type="dxa"/>
            <w:vAlign w:val="center"/>
          </w:tcPr>
          <w:p w:rsidR="00577061" w:rsidRPr="000B7E82" w:rsidRDefault="00577061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100 шт</w:t>
            </w:r>
          </w:p>
        </w:tc>
        <w:tc>
          <w:tcPr>
            <w:tcW w:w="621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0,01 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882B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882B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882B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882B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882B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882B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882B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882B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882B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shd w:val="clear" w:color="auto" w:fill="FFFFFF" w:themeFill="background1"/>
          </w:tcPr>
          <w:p w:rsidR="00577061" w:rsidRPr="000B7E82" w:rsidRDefault="00577061" w:rsidP="00882BC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7061" w:rsidRPr="000B7E82" w:rsidTr="00577061">
        <w:tc>
          <w:tcPr>
            <w:tcW w:w="38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14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Прокладка трубопроводов водоснабжения из напорных полиэтиленовых труб наружным диаметром: 20 мм</w:t>
            </w:r>
          </w:p>
        </w:tc>
        <w:tc>
          <w:tcPr>
            <w:tcW w:w="1280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7E82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  <w:r w:rsidRPr="000B7E82">
              <w:rPr>
                <w:rFonts w:ascii="Times New Roman" w:eastAsia="Times New Roman" w:hAnsi="Times New Roman" w:cs="Times New Roman"/>
                <w:sz w:val="18"/>
                <w:szCs w:val="18"/>
              </w:rPr>
              <w:t>00 м трубопровода</w:t>
            </w:r>
          </w:p>
        </w:tc>
        <w:tc>
          <w:tcPr>
            <w:tcW w:w="621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0,06 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7061" w:rsidRPr="000B7E82" w:rsidTr="00577061">
        <w:tc>
          <w:tcPr>
            <w:tcW w:w="38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414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Трубы напорные из полиэтилена низкого давления тяжелого типа, наружным диаметром: 20 мм</w:t>
            </w:r>
          </w:p>
        </w:tc>
        <w:tc>
          <w:tcPr>
            <w:tcW w:w="1280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  <w:r w:rsidRPr="000B7E8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 </w:t>
            </w:r>
          </w:p>
        </w:tc>
        <w:tc>
          <w:tcPr>
            <w:tcW w:w="621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-0,54 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7061" w:rsidRPr="000B7E82" w:rsidTr="00577061">
        <w:tc>
          <w:tcPr>
            <w:tcW w:w="38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4148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 xml:space="preserve">Труба из полипропилена PN 20/32 ; </w:t>
            </w:r>
          </w:p>
        </w:tc>
        <w:tc>
          <w:tcPr>
            <w:tcW w:w="1280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м</w:t>
            </w:r>
          </w:p>
        </w:tc>
        <w:tc>
          <w:tcPr>
            <w:tcW w:w="621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5,40 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7061" w:rsidRPr="000B7E82" w:rsidTr="00577061">
        <w:tc>
          <w:tcPr>
            <w:tcW w:w="38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414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Смена смесителей: без душевой сетки</w:t>
            </w:r>
          </w:p>
        </w:tc>
        <w:tc>
          <w:tcPr>
            <w:tcW w:w="1280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100 шт.</w:t>
            </w:r>
          </w:p>
        </w:tc>
        <w:tc>
          <w:tcPr>
            <w:tcW w:w="621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0,03 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7061" w:rsidRPr="000B7E82" w:rsidTr="00577061">
        <w:tc>
          <w:tcPr>
            <w:tcW w:w="38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414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Установка вентилей и клапанов обратных муфтовых диаметром: до 20 мм</w:t>
            </w:r>
          </w:p>
        </w:tc>
        <w:tc>
          <w:tcPr>
            <w:tcW w:w="1280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1 шт.</w:t>
            </w:r>
          </w:p>
        </w:tc>
        <w:tc>
          <w:tcPr>
            <w:tcW w:w="621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16,00 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7061" w:rsidRPr="000B7E82" w:rsidTr="00577061">
        <w:tc>
          <w:tcPr>
            <w:tcW w:w="38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414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Вентили проходные муфтовые: 15кч18п для воды давлением 1,6 МПа (16 кгс/см2), диаметром 20 мм</w:t>
            </w:r>
          </w:p>
        </w:tc>
        <w:tc>
          <w:tcPr>
            <w:tcW w:w="1280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621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-16,00 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7061" w:rsidRPr="000B7E82" w:rsidTr="00577061">
        <w:tc>
          <w:tcPr>
            <w:tcW w:w="38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414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Кран шаровый муфтовый Valtec для воды диаметром 15 мм, тип в/в</w:t>
            </w:r>
          </w:p>
        </w:tc>
        <w:tc>
          <w:tcPr>
            <w:tcW w:w="1280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шт.</w:t>
            </w:r>
          </w:p>
        </w:tc>
        <w:tc>
          <w:tcPr>
            <w:tcW w:w="621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16,00 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7061" w:rsidRPr="000B7E82" w:rsidTr="00577061">
        <w:tc>
          <w:tcPr>
            <w:tcW w:w="38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414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Муфта полипропиленовая комбинированная, с наружной резьбой, разъемная диаметром 20хУ2"</w:t>
            </w:r>
          </w:p>
        </w:tc>
        <w:tc>
          <w:tcPr>
            <w:tcW w:w="1280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10 шт.</w:t>
            </w:r>
          </w:p>
        </w:tc>
        <w:tc>
          <w:tcPr>
            <w:tcW w:w="621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1,60 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77061" w:rsidRPr="000B7E82" w:rsidTr="00577061">
        <w:tc>
          <w:tcPr>
            <w:tcW w:w="38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B7E82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148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Муфта полипропиленовая комбинированная, с внутренней резьбой диаметром 20х1/2"</w:t>
            </w:r>
          </w:p>
        </w:tc>
        <w:tc>
          <w:tcPr>
            <w:tcW w:w="1280" w:type="dxa"/>
            <w:vAlign w:val="center"/>
          </w:tcPr>
          <w:p w:rsidR="00577061" w:rsidRPr="000B7E82" w:rsidRDefault="00577061" w:rsidP="00AA0C9F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hAnsi="Times New Roman" w:cs="Times New Roman"/>
                <w:sz w:val="16"/>
                <w:szCs w:val="16"/>
              </w:rPr>
              <w:t>10 шт.</w:t>
            </w:r>
          </w:p>
        </w:tc>
        <w:tc>
          <w:tcPr>
            <w:tcW w:w="621" w:type="dxa"/>
            <w:vAlign w:val="center"/>
          </w:tcPr>
          <w:p w:rsidR="00577061" w:rsidRPr="000B7E82" w:rsidRDefault="00577061" w:rsidP="00B94863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9486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1,60 </w:t>
            </w: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76" w:type="dxa"/>
            <w:shd w:val="clear" w:color="auto" w:fill="FFFFFF" w:themeFill="background1"/>
          </w:tcPr>
          <w:p w:rsidR="00577061" w:rsidRPr="000B7E82" w:rsidRDefault="00577061" w:rsidP="00AA0C9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B94863" w:rsidRPr="00B94863" w:rsidRDefault="00B94863" w:rsidP="00B94863">
      <w:pPr>
        <w:rPr>
          <w:rFonts w:ascii="Times New Roman" w:hAnsi="Times New Roman" w:cs="Times New Roman"/>
          <w:sz w:val="16"/>
          <w:szCs w:val="16"/>
        </w:rPr>
      </w:pPr>
    </w:p>
    <w:p w:rsidR="00594A88" w:rsidRPr="000B7E82" w:rsidRDefault="00B94863" w:rsidP="00882BC4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Составил: </w:t>
      </w:r>
      <w:r w:rsidR="00594A88" w:rsidRPr="000B7E82">
        <w:rPr>
          <w:rFonts w:ascii="Times New Roman" w:hAnsi="Times New Roman" w:cs="Times New Roman"/>
          <w:sz w:val="16"/>
          <w:szCs w:val="16"/>
        </w:rPr>
        <w:t xml:space="preserve"> _________________________   </w:t>
      </w:r>
    </w:p>
    <w:sectPr w:rsidR="00594A88" w:rsidRPr="000B7E82" w:rsidSect="008E0FCE">
      <w:pgSz w:w="11906" w:h="16838"/>
      <w:pgMar w:top="1134" w:right="849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AA2" w:rsidRDefault="00250AA2" w:rsidP="00302855">
      <w:pPr>
        <w:spacing w:after="0" w:line="240" w:lineRule="auto"/>
      </w:pPr>
      <w:r>
        <w:separator/>
      </w:r>
    </w:p>
  </w:endnote>
  <w:endnote w:type="continuationSeparator" w:id="0">
    <w:p w:rsidR="00250AA2" w:rsidRDefault="00250AA2" w:rsidP="003028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AA2" w:rsidRDefault="00250AA2" w:rsidP="00302855">
      <w:pPr>
        <w:spacing w:after="0" w:line="240" w:lineRule="auto"/>
      </w:pPr>
      <w:r>
        <w:separator/>
      </w:r>
    </w:p>
  </w:footnote>
  <w:footnote w:type="continuationSeparator" w:id="0">
    <w:p w:rsidR="00250AA2" w:rsidRDefault="00250AA2" w:rsidP="003028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6D1F"/>
    <w:rsid w:val="000B7E82"/>
    <w:rsid w:val="00136350"/>
    <w:rsid w:val="00186D1B"/>
    <w:rsid w:val="001D04D1"/>
    <w:rsid w:val="0020089B"/>
    <w:rsid w:val="00250AA2"/>
    <w:rsid w:val="002A05C5"/>
    <w:rsid w:val="002A21E2"/>
    <w:rsid w:val="00302855"/>
    <w:rsid w:val="00332452"/>
    <w:rsid w:val="00333759"/>
    <w:rsid w:val="00335594"/>
    <w:rsid w:val="003812A5"/>
    <w:rsid w:val="003C1C38"/>
    <w:rsid w:val="00433CD9"/>
    <w:rsid w:val="0045358B"/>
    <w:rsid w:val="005163C0"/>
    <w:rsid w:val="00577061"/>
    <w:rsid w:val="00594A88"/>
    <w:rsid w:val="006278A5"/>
    <w:rsid w:val="00660984"/>
    <w:rsid w:val="006A1EF5"/>
    <w:rsid w:val="006C0883"/>
    <w:rsid w:val="00737951"/>
    <w:rsid w:val="00745146"/>
    <w:rsid w:val="007933EC"/>
    <w:rsid w:val="007E7B13"/>
    <w:rsid w:val="007F7857"/>
    <w:rsid w:val="0084056A"/>
    <w:rsid w:val="00854FE2"/>
    <w:rsid w:val="00882BC4"/>
    <w:rsid w:val="00883F9F"/>
    <w:rsid w:val="008D1BE4"/>
    <w:rsid w:val="008D77BE"/>
    <w:rsid w:val="008E0FCE"/>
    <w:rsid w:val="00911C73"/>
    <w:rsid w:val="00941307"/>
    <w:rsid w:val="00962D3D"/>
    <w:rsid w:val="0096784A"/>
    <w:rsid w:val="00981360"/>
    <w:rsid w:val="009A4C71"/>
    <w:rsid w:val="00A106C9"/>
    <w:rsid w:val="00A70E5A"/>
    <w:rsid w:val="00A7458C"/>
    <w:rsid w:val="00AA0C9F"/>
    <w:rsid w:val="00AB5372"/>
    <w:rsid w:val="00AC648D"/>
    <w:rsid w:val="00AC7929"/>
    <w:rsid w:val="00AD79D9"/>
    <w:rsid w:val="00AE5A53"/>
    <w:rsid w:val="00B17314"/>
    <w:rsid w:val="00B36D1F"/>
    <w:rsid w:val="00B7069A"/>
    <w:rsid w:val="00B94863"/>
    <w:rsid w:val="00C06E64"/>
    <w:rsid w:val="00C074EB"/>
    <w:rsid w:val="00C302A0"/>
    <w:rsid w:val="00CF357E"/>
    <w:rsid w:val="00D00042"/>
    <w:rsid w:val="00D10279"/>
    <w:rsid w:val="00D2749A"/>
    <w:rsid w:val="00DE6B4E"/>
    <w:rsid w:val="00E06DB7"/>
    <w:rsid w:val="00E81820"/>
    <w:rsid w:val="00E8535A"/>
    <w:rsid w:val="00EF110C"/>
    <w:rsid w:val="00EF4C62"/>
    <w:rsid w:val="00F2382C"/>
    <w:rsid w:val="00F24BE9"/>
    <w:rsid w:val="00F845D9"/>
    <w:rsid w:val="00F9765C"/>
    <w:rsid w:val="00FC6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63A40F"/>
  <w15:docId w15:val="{D952D65E-4D98-4D10-A8F5-67EC7A2A7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3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36D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3028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02855"/>
  </w:style>
  <w:style w:type="paragraph" w:styleId="a6">
    <w:name w:val="footer"/>
    <w:basedOn w:val="a"/>
    <w:link w:val="a7"/>
    <w:uiPriority w:val="99"/>
    <w:semiHidden/>
    <w:unhideWhenUsed/>
    <w:rsid w:val="003028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02855"/>
  </w:style>
  <w:style w:type="paragraph" w:styleId="a8">
    <w:name w:val="Normal (Web)"/>
    <w:basedOn w:val="a"/>
    <w:uiPriority w:val="99"/>
    <w:semiHidden/>
    <w:unhideWhenUsed/>
    <w:rsid w:val="00C06E6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3812A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77CD4C-5168-46B1-B1F5-5EEBCF350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CoreI5</cp:lastModifiedBy>
  <cp:revision>2</cp:revision>
  <cp:lastPrinted>2020-06-15T19:05:00Z</cp:lastPrinted>
  <dcterms:created xsi:type="dcterms:W3CDTF">2021-07-12T12:23:00Z</dcterms:created>
  <dcterms:modified xsi:type="dcterms:W3CDTF">2021-07-12T12:23:00Z</dcterms:modified>
</cp:coreProperties>
</file>