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2D5" w:rsidRDefault="00563524" w:rsidP="005635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4962"/>
        <w:gridCol w:w="1121"/>
        <w:gridCol w:w="999"/>
      </w:tblGrid>
      <w:tr w:rsidR="00563524" w:rsidTr="00825F67">
        <w:tc>
          <w:tcPr>
            <w:tcW w:w="846" w:type="dxa"/>
          </w:tcPr>
          <w:p w:rsidR="00563524" w:rsidRPr="005B262A" w:rsidRDefault="00563524" w:rsidP="005635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417" w:type="dxa"/>
          </w:tcPr>
          <w:p w:rsidR="00563524" w:rsidRPr="005B262A" w:rsidRDefault="00563524" w:rsidP="005635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962" w:type="dxa"/>
          </w:tcPr>
          <w:p w:rsidR="00563524" w:rsidRPr="005B262A" w:rsidRDefault="00563524" w:rsidP="005635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Технические </w:t>
            </w:r>
          </w:p>
          <w:p w:rsidR="00563524" w:rsidRPr="005B262A" w:rsidRDefault="00563524" w:rsidP="005635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</w:t>
            </w:r>
          </w:p>
        </w:tc>
        <w:tc>
          <w:tcPr>
            <w:tcW w:w="1121" w:type="dxa"/>
          </w:tcPr>
          <w:p w:rsidR="00563524" w:rsidRPr="005B262A" w:rsidRDefault="00563524" w:rsidP="005635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</w:p>
        </w:tc>
        <w:tc>
          <w:tcPr>
            <w:tcW w:w="999" w:type="dxa"/>
          </w:tcPr>
          <w:p w:rsidR="00563524" w:rsidRPr="005B262A" w:rsidRDefault="00563524" w:rsidP="005635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b/>
                <w:sz w:val="24"/>
                <w:szCs w:val="24"/>
              </w:rPr>
              <w:t>ОКПД</w:t>
            </w:r>
          </w:p>
        </w:tc>
      </w:tr>
      <w:tr w:rsidR="00563524" w:rsidTr="00825F67">
        <w:tc>
          <w:tcPr>
            <w:tcW w:w="846" w:type="dxa"/>
          </w:tcPr>
          <w:p w:rsidR="00563524" w:rsidRPr="005B262A" w:rsidRDefault="00563524" w:rsidP="00563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" w:type="dxa"/>
          </w:tcPr>
          <w:p w:rsidR="00563524" w:rsidRPr="005B262A" w:rsidRDefault="00E50BA6" w:rsidP="00563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sz w:val="24"/>
                <w:szCs w:val="24"/>
              </w:rPr>
              <w:t>Компьютер в сборе</w:t>
            </w:r>
          </w:p>
        </w:tc>
        <w:tc>
          <w:tcPr>
            <w:tcW w:w="4962" w:type="dxa"/>
          </w:tcPr>
          <w:p w:rsidR="00563524" w:rsidRDefault="00E50BA6" w:rsidP="005635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Системный блок</w:t>
            </w:r>
          </w:p>
          <w:p w:rsidR="00E50BA6" w:rsidRDefault="00E50BA6" w:rsidP="005635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E73">
              <w:rPr>
                <w:rFonts w:ascii="Times New Roman" w:hAnsi="Times New Roman" w:cs="Times New Roman"/>
                <w:b/>
                <w:sz w:val="28"/>
                <w:szCs w:val="28"/>
              </w:rPr>
              <w:t>Процессор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B13D4" w:rsidRPr="001B6E73" w:rsidRDefault="009B13D4" w:rsidP="009B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Гнездо процессора - LGA 1200</w:t>
            </w:r>
            <w:r w:rsidR="001B6E73" w:rsidRPr="001B6E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13D4" w:rsidRPr="001B6E73" w:rsidRDefault="009B13D4" w:rsidP="009B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Количество ядер - не менее 4</w:t>
            </w:r>
            <w:r w:rsidR="001B6E73" w:rsidRPr="001B6E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13D4" w:rsidRPr="001B6E73" w:rsidRDefault="009B13D4" w:rsidP="009B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Количество потоков - не менее 8</w:t>
            </w:r>
            <w:r w:rsidR="001B6E73" w:rsidRPr="001B6E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13D4" w:rsidRPr="001B6E73" w:rsidRDefault="009B13D4" w:rsidP="009B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Частота - не менее 3.6 ГГц и не менее 4.3 ГГц в режиме </w:t>
            </w:r>
            <w:proofErr w:type="spellStart"/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Turbo</w:t>
            </w:r>
            <w:proofErr w:type="spellEnd"/>
            <w:r w:rsidR="001B6E73" w:rsidRPr="001B6E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13D4" w:rsidRPr="001B6E73" w:rsidRDefault="009B13D4" w:rsidP="009B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L3 кэш - не менее 6 МБ</w:t>
            </w:r>
            <w:r w:rsidR="001B6E73" w:rsidRPr="001B6E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13D4" w:rsidRPr="001B6E73" w:rsidRDefault="009B13D4" w:rsidP="009B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Разрядность вычислений - не менее 64 </w:t>
            </w:r>
            <w:proofErr w:type="spellStart"/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bit</w:t>
            </w:r>
            <w:proofErr w:type="spellEnd"/>
            <w:r w:rsidR="001B6E73" w:rsidRPr="001B6E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13D4" w:rsidRPr="001B6E73" w:rsidRDefault="009B13D4" w:rsidP="009B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Технологический процесс - не более 14 </w:t>
            </w:r>
            <w:proofErr w:type="spellStart"/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нм</w:t>
            </w:r>
            <w:proofErr w:type="spellEnd"/>
            <w:r w:rsidR="001B6E73" w:rsidRPr="001B6E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50BA6" w:rsidRPr="001B6E73" w:rsidRDefault="009B13D4" w:rsidP="009B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r w:rsidR="001B6E73" w:rsidRPr="001B6E73">
              <w:rPr>
                <w:rFonts w:ascii="Times New Roman" w:hAnsi="Times New Roman" w:cs="Times New Roman"/>
                <w:sz w:val="24"/>
                <w:szCs w:val="24"/>
              </w:rPr>
              <w:t>охлаждения</w:t>
            </w: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 в комплекте </w:t>
            </w:r>
            <w:r w:rsidR="001B6E73" w:rsidRPr="001B6E7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 наличие</w:t>
            </w:r>
            <w:r w:rsidR="001B6E73" w:rsidRPr="001B6E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Default="001B6E73" w:rsidP="009B13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E73">
              <w:rPr>
                <w:rFonts w:ascii="Times New Roman" w:hAnsi="Times New Roman" w:cs="Times New Roman"/>
                <w:b/>
                <w:sz w:val="28"/>
                <w:szCs w:val="28"/>
              </w:rPr>
              <w:t>Материнская плата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Гнездо процессора - LGA 1200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Тип поддерживаемой памяти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 DIMM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Поддержка частот оперативной памяти - 2933/2666/2400/2133 МГц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Слотов памяти DDR4 - не менее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Максимальный объем оперативной памяти - не менее 64 Гб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Режим работы оперативной памяти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 двухканальный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Слотов PCI-E x1 - не менее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Слотов PCI-E 3.0 x16 - не менее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Разъемов SATA3 - не менее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Разъемов M.2 - не менее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SATA RAID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 наличие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Разъем PS/2 - не менее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Кол-во внешних USB 2.0 - не менее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Кол-во внешних USB 3.0 - не менее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Pr="001B6E73" w:rsidRDefault="001B6E73" w:rsidP="001B6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Разъемов D-</w:t>
            </w:r>
            <w:proofErr w:type="spellStart"/>
            <w:r w:rsidRPr="001B6E73">
              <w:rPr>
                <w:rFonts w:ascii="Times New Roman" w:hAnsi="Times New Roman" w:cs="Times New Roman"/>
                <w:sz w:val="24"/>
                <w:szCs w:val="24"/>
              </w:rPr>
              <w:t>Sub</w:t>
            </w:r>
            <w:proofErr w:type="spellEnd"/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 (VGA) - не менее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Default="001B6E73" w:rsidP="009B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Сетевой интерфейс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B6E73">
              <w:rPr>
                <w:rFonts w:ascii="Times New Roman" w:hAnsi="Times New Roman" w:cs="Times New Roman"/>
                <w:sz w:val="24"/>
                <w:szCs w:val="24"/>
              </w:rPr>
              <w:t xml:space="preserve"> наличие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6E73" w:rsidRDefault="00A4375A" w:rsidP="009B13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375A">
              <w:rPr>
                <w:rFonts w:ascii="Times New Roman" w:hAnsi="Times New Roman" w:cs="Times New Roman"/>
                <w:b/>
                <w:sz w:val="28"/>
                <w:szCs w:val="28"/>
              </w:rPr>
              <w:t>Оперативная память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4375A" w:rsidRPr="00A4375A" w:rsidRDefault="00A4375A" w:rsidP="00A43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75A">
              <w:rPr>
                <w:rFonts w:ascii="Times New Roman" w:hAnsi="Times New Roman" w:cs="Times New Roman"/>
                <w:sz w:val="24"/>
                <w:szCs w:val="24"/>
              </w:rPr>
              <w:t>Тип памяти - DDR4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A437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375A" w:rsidRPr="00A4375A" w:rsidRDefault="00A4375A" w:rsidP="00A43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75A">
              <w:rPr>
                <w:rFonts w:ascii="Times New Roman" w:hAnsi="Times New Roman" w:cs="Times New Roman"/>
                <w:sz w:val="24"/>
                <w:szCs w:val="24"/>
              </w:rPr>
              <w:t>Тактовая частота - не менее 2666 МГц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A437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375A" w:rsidRPr="00A4375A" w:rsidRDefault="00A4375A" w:rsidP="00A43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75A">
              <w:rPr>
                <w:rFonts w:ascii="Times New Roman" w:hAnsi="Times New Roman" w:cs="Times New Roman"/>
                <w:sz w:val="24"/>
                <w:szCs w:val="24"/>
              </w:rPr>
              <w:t>Кол-во модулей в упаковке - не менее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4375A" w:rsidRDefault="00A4375A" w:rsidP="00A43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75A">
              <w:rPr>
                <w:rFonts w:ascii="Times New Roman" w:hAnsi="Times New Roman" w:cs="Times New Roman"/>
                <w:sz w:val="24"/>
                <w:szCs w:val="24"/>
              </w:rPr>
              <w:t>Объем одного модуля - не менее 8 Гб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4375A" w:rsidRDefault="00824F25" w:rsidP="00A43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F25">
              <w:rPr>
                <w:rFonts w:ascii="Times New Roman" w:hAnsi="Times New Roman" w:cs="Times New Roman"/>
                <w:b/>
                <w:sz w:val="28"/>
                <w:szCs w:val="28"/>
              </w:rPr>
              <w:t>Видеоадаптер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24F25" w:rsidRPr="006C5D6F" w:rsidRDefault="00824F25" w:rsidP="00A43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>Максимальное разрешение – не менее 2560 x 1600</w:t>
            </w:r>
            <w:r w:rsidR="00060599" w:rsidRPr="006C5D6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60599" w:rsidRPr="006C5D6F" w:rsidRDefault="00060599" w:rsidP="00A43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>Объем видеопамяти – не менее 1024 Мб;</w:t>
            </w:r>
          </w:p>
          <w:p w:rsidR="00060599" w:rsidRPr="006C5D6F" w:rsidRDefault="00060599" w:rsidP="00A43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 xml:space="preserve">Разрядность шины видеопамяти – не менее 64 Бит; </w:t>
            </w:r>
          </w:p>
          <w:p w:rsidR="006C5D6F" w:rsidRPr="006C5D6F" w:rsidRDefault="006C5D6F" w:rsidP="00A43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>Разъемы - DVI-D, HDMI, VGA;</w:t>
            </w:r>
          </w:p>
          <w:p w:rsidR="006C5D6F" w:rsidRPr="006C5D6F" w:rsidRDefault="006C5D6F" w:rsidP="00A43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>Тип видеопамяти – GDDR 5;</w:t>
            </w:r>
          </w:p>
          <w:p w:rsidR="006C5D6F" w:rsidRDefault="006C5D6F" w:rsidP="00A43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5D6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SSD</w:t>
            </w:r>
            <w:r w:rsidRPr="006C5D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накопитель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C5D6F" w:rsidRPr="006C5D6F" w:rsidRDefault="006C5D6F" w:rsidP="006C5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>Форм-фактор - 2.5";</w:t>
            </w:r>
          </w:p>
          <w:p w:rsidR="006C5D6F" w:rsidRPr="006C5D6F" w:rsidRDefault="006C5D6F" w:rsidP="006C5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>Объем - не менее 256 Гб;</w:t>
            </w:r>
          </w:p>
          <w:p w:rsidR="006C5D6F" w:rsidRPr="006C5D6F" w:rsidRDefault="006C5D6F" w:rsidP="006C5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Скорость чтения - не менее 550 МБ/с;</w:t>
            </w:r>
          </w:p>
          <w:p w:rsidR="006C5D6F" w:rsidRDefault="006C5D6F" w:rsidP="006C5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>Скорость записи - не менее 480 МБ/с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C5D6F" w:rsidRDefault="006C5D6F" w:rsidP="006C5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b/>
                <w:sz w:val="28"/>
                <w:szCs w:val="28"/>
              </w:rPr>
              <w:t>Корпус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C5D6F" w:rsidRPr="006C5D6F" w:rsidRDefault="006C5D6F" w:rsidP="006C5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 xml:space="preserve">Типоразмер - </w:t>
            </w:r>
            <w:proofErr w:type="spellStart"/>
            <w:r w:rsidRPr="006C5D6F">
              <w:rPr>
                <w:rFonts w:ascii="Times New Roman" w:hAnsi="Times New Roman" w:cs="Times New Roman"/>
                <w:sz w:val="24"/>
                <w:szCs w:val="24"/>
              </w:rPr>
              <w:t>Midi-Tower</w:t>
            </w:r>
            <w:proofErr w:type="spellEnd"/>
            <w:r w:rsidRPr="006C5D6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6C5D6F" w:rsidRPr="006C5D6F" w:rsidRDefault="006C5D6F" w:rsidP="006C5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>Блок питания - не менее 450 Вт;</w:t>
            </w:r>
          </w:p>
          <w:p w:rsidR="006C5D6F" w:rsidRPr="006C5D6F" w:rsidRDefault="006C5D6F" w:rsidP="006C5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>Число внутренних отсеков 3,5" - не менее 4;</w:t>
            </w:r>
          </w:p>
          <w:p w:rsidR="006C5D6F" w:rsidRPr="006C5D6F" w:rsidRDefault="006C5D6F" w:rsidP="006C5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>Число отсеков 5,25" - не менее 1;</w:t>
            </w:r>
          </w:p>
          <w:p w:rsidR="006C5D6F" w:rsidRPr="006C5D6F" w:rsidRDefault="006C5D6F" w:rsidP="006C5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>Слоты расширения - не менее 7;</w:t>
            </w:r>
          </w:p>
          <w:p w:rsidR="006C5D6F" w:rsidRDefault="006C5D6F" w:rsidP="006C5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6F">
              <w:rPr>
                <w:rFonts w:ascii="Times New Roman" w:hAnsi="Times New Roman" w:cs="Times New Roman"/>
                <w:sz w:val="24"/>
                <w:szCs w:val="24"/>
              </w:rPr>
              <w:t>Материал корпуса - сталь;</w:t>
            </w:r>
          </w:p>
          <w:p w:rsidR="006C5D6F" w:rsidRDefault="000B7AD8" w:rsidP="006C5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b/>
                <w:sz w:val="28"/>
                <w:szCs w:val="28"/>
              </w:rPr>
              <w:t>Монитор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экрана - не менее 23.8</w:t>
            </w: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Разрешение экрана - не менее 1920x1080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Частота обновления - не менее 75 Гц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Соотношение сторон экрана - не менее 16:9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Тип матрицы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 IPS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Контрастность - не менее 50000000:1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Время отклика - не более 5 м/с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Углы обзора - не менее 178° по горизонтали, не менее 178° по вертикали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Количество разъемов VGA (D-SUB) - не менее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Количество разъемов HDMI - не менее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Выход на наушники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 наличие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Разъем подключения наушников - 3.5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Тип блока питания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b/>
                <w:sz w:val="28"/>
                <w:szCs w:val="28"/>
              </w:rPr>
              <w:t>Мышь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 оптическая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Тип соединения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 проводная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Интерфейс подключения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 USB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Длина провода - не менее 1.8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Разрешение сенсора - не менее 800 </w:t>
            </w:r>
            <w:proofErr w:type="spellStart"/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Количество кнопок - не менее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Колесо прокрутки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 xml:space="preserve"> наличие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b/>
                <w:sz w:val="28"/>
                <w:szCs w:val="28"/>
              </w:rPr>
              <w:t>Клавиатура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Тип соединения - проводная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Интерфейс - USB</w:t>
            </w:r>
          </w:p>
          <w:p w:rsidR="000B7AD8" w:rsidRPr="000B7AD8" w:rsidRDefault="000B7AD8" w:rsidP="000B7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Дизайн клавиш - квадратные</w:t>
            </w:r>
          </w:p>
          <w:p w:rsidR="000B7AD8" w:rsidRPr="006C5D6F" w:rsidRDefault="000B7AD8" w:rsidP="000B7A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7AD8">
              <w:rPr>
                <w:rFonts w:ascii="Times New Roman" w:hAnsi="Times New Roman" w:cs="Times New Roman"/>
                <w:sz w:val="24"/>
                <w:szCs w:val="24"/>
              </w:rPr>
              <w:t>Длина провода - не менее 1.5 м</w:t>
            </w:r>
          </w:p>
        </w:tc>
        <w:tc>
          <w:tcPr>
            <w:tcW w:w="1121" w:type="dxa"/>
          </w:tcPr>
          <w:p w:rsidR="00563524" w:rsidRPr="00595268" w:rsidRDefault="00E50BA6" w:rsidP="00563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2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99" w:type="dxa"/>
          </w:tcPr>
          <w:p w:rsidR="00563524" w:rsidRPr="00595268" w:rsidRDefault="00595268" w:rsidP="00563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268">
              <w:rPr>
                <w:rFonts w:ascii="Times New Roman" w:hAnsi="Times New Roman" w:cs="Times New Roman"/>
                <w:sz w:val="24"/>
                <w:szCs w:val="24"/>
              </w:rPr>
              <w:t>26.20.13.000</w:t>
            </w:r>
          </w:p>
        </w:tc>
      </w:tr>
      <w:tr w:rsidR="00563524" w:rsidTr="00825F67">
        <w:tc>
          <w:tcPr>
            <w:tcW w:w="846" w:type="dxa"/>
          </w:tcPr>
          <w:p w:rsidR="00563524" w:rsidRPr="005B262A" w:rsidRDefault="00E50BA6" w:rsidP="00563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417" w:type="dxa"/>
          </w:tcPr>
          <w:p w:rsidR="00563524" w:rsidRPr="005B262A" w:rsidRDefault="00E30793" w:rsidP="00563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sz w:val="24"/>
                <w:szCs w:val="24"/>
              </w:rPr>
              <w:t>Проектор</w:t>
            </w:r>
          </w:p>
        </w:tc>
        <w:tc>
          <w:tcPr>
            <w:tcW w:w="4962" w:type="dxa"/>
          </w:tcPr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Используемая технология - LCD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Оригинальное разрешение - XGA (1024x768)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Основной формат изображения - 4:3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Фокусировка - ручная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Проекционное отношение - 1,48-1,77:1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Максимальное фокусное расстояние, мм - 20.28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Размер изображения по диагонали при максимальном расстоянии до экрана, м - не менее 7.62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Ресурс лампы (стандартный режим), часы - не менее 6000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Ресурс лампы (эко режим), часы - не менее 12000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Яркость (обычный режим), лм - не менее 3600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Цветовая яркость, лм - не менее 3600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Контрастность </w:t>
            </w:r>
            <w:r w:rsidR="00A47200">
              <w:rPr>
                <w:rFonts w:ascii="Times New Roman" w:hAnsi="Times New Roman" w:cs="Times New Roman"/>
                <w:sz w:val="24"/>
                <w:szCs w:val="24"/>
              </w:rPr>
              <w:t>– не менее</w:t>
            </w: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 16000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Коррекция трапецеидального искажения по вертикали, ±градусы - не менее 30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Коррекция трапецеидального искажения по горизонтали, ±градусы - не менее 30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Входы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Количество входов VGA</w:t>
            </w:r>
            <w:bookmarkStart w:id="0" w:name="_GoBack"/>
            <w:bookmarkEnd w:id="0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 - не менее 2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Количество композитных видеовходов (RCA) - не менее 1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Количество входов HDMI - не менее 1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Количество аудиовходов (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Mini</w:t>
            </w:r>
            <w:proofErr w:type="spellEnd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Jack</w:t>
            </w:r>
            <w:proofErr w:type="spellEnd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 3,5 мм) - не менее 2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аудиовходов (RCA 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White</w:t>
            </w:r>
            <w:proofErr w:type="spellEnd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Red</w:t>
            </w:r>
            <w:proofErr w:type="spellEnd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) - не менее 1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Выходы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Количество видеовыходов VGA (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Mini</w:t>
            </w:r>
            <w:proofErr w:type="spellEnd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 D-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Sub</w:t>
            </w:r>
            <w:proofErr w:type="spellEnd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 15-pin) - не менее 1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Аудиовыход (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Mini</w:t>
            </w:r>
            <w:proofErr w:type="spellEnd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Jack</w:t>
            </w:r>
            <w:proofErr w:type="spellEnd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 3,5 мм) - наличие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Интерфейсы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Количество USB-интерфейсов типа A - не менее 1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Количество USB-интерфейсов типа B - не менее 1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Ethernet</w:t>
            </w:r>
            <w:proofErr w:type="spellEnd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 - наличие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Последовательный цифровой интерфейс RS-232 (D-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Sub</w:t>
            </w:r>
            <w:proofErr w:type="spellEnd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 9-pin) - наличие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Количество последовательных цифровых интерфейсов RS-232 (D-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Sub</w:t>
            </w:r>
            <w:proofErr w:type="spellEnd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 9-pin) - не менее 1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Мощность встроенного динамика, Вт - не менее 5 Вт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Просмотр видео с USB-накопителей - наличие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Просмотр изображений с USB-накопителей - наличие</w:t>
            </w:r>
          </w:p>
          <w:p w:rsidR="00E30793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Слайд-крышка - наличие</w:t>
            </w:r>
          </w:p>
          <w:p w:rsidR="00563524" w:rsidRPr="00550B1F" w:rsidRDefault="00E30793" w:rsidP="00E30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Фронтальный вывод теплого воздуха </w:t>
            </w:r>
            <w:r w:rsidR="00E53A87" w:rsidRPr="00550B1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 наличие</w:t>
            </w:r>
            <w:r w:rsidR="00E53A87" w:rsidRPr="00550B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21" w:type="dxa"/>
          </w:tcPr>
          <w:p w:rsidR="00563524" w:rsidRDefault="00E30793" w:rsidP="005635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999" w:type="dxa"/>
          </w:tcPr>
          <w:p w:rsidR="005B262A" w:rsidRPr="005B262A" w:rsidRDefault="005B262A" w:rsidP="005B2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24" w:rsidRPr="005B262A" w:rsidRDefault="005B262A" w:rsidP="005B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sz w:val="24"/>
                <w:szCs w:val="24"/>
              </w:rPr>
              <w:t>26.20.17.120</w:t>
            </w:r>
          </w:p>
        </w:tc>
      </w:tr>
      <w:tr w:rsidR="00563524" w:rsidTr="00825F67">
        <w:tc>
          <w:tcPr>
            <w:tcW w:w="846" w:type="dxa"/>
          </w:tcPr>
          <w:p w:rsidR="00563524" w:rsidRPr="005B262A" w:rsidRDefault="00E50BA6" w:rsidP="00563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417" w:type="dxa"/>
          </w:tcPr>
          <w:p w:rsidR="00563524" w:rsidRPr="005B262A" w:rsidRDefault="00E53A87" w:rsidP="00563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</w:p>
        </w:tc>
        <w:tc>
          <w:tcPr>
            <w:tcW w:w="4962" w:type="dxa"/>
          </w:tcPr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Технология печати - лазерный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Тип печати - черно-белый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Формат печати - A4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Сканер - наличие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скорость ЧБ-печати (А4) - не менее 18 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Время разогрева - не более 10 с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Время печати первой страницы А4 (ч/б) - не более 7.8 с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разрешение ч/б печати - не менее 1200x600 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 сканирующего устройства - планшетный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Максимальный формат сканирования - A4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Разрешение сканирования - не менее 600x600 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Максимальный размер сканирования - не менее 216x297 мм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Максимальный формат копирования - A4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Скорость копирования (А4) - не менее 18 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разрешение ч/б копирования - не менее 600x600 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количество копий за цикл - не менее 29 </w:t>
            </w:r>
            <w:proofErr w:type="spellStart"/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Время выхода первой копии - не более 19 с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Минимальная плотность бумаги - не более 60 г/м2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Максимальная плотность бумаги - не менее 163 г/м2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Количество картриджей - не более 1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Подача бумаги (стандарт) - не менее 150</w:t>
            </w:r>
          </w:p>
          <w:p w:rsidR="00E53A87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Интерфейс USB 2.0 - наличие</w:t>
            </w:r>
          </w:p>
          <w:p w:rsidR="00563524" w:rsidRPr="00550B1F" w:rsidRDefault="00E53A87" w:rsidP="00E53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0B1F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 при работе - не более 960 Вт</w:t>
            </w:r>
          </w:p>
        </w:tc>
        <w:tc>
          <w:tcPr>
            <w:tcW w:w="1121" w:type="dxa"/>
          </w:tcPr>
          <w:p w:rsidR="00563524" w:rsidRDefault="00550B1F" w:rsidP="005635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999" w:type="dxa"/>
          </w:tcPr>
          <w:p w:rsidR="00563524" w:rsidRPr="005B262A" w:rsidRDefault="005B262A" w:rsidP="00563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262A">
              <w:rPr>
                <w:rFonts w:ascii="Times New Roman" w:hAnsi="Times New Roman" w:cs="Times New Roman"/>
                <w:sz w:val="24"/>
                <w:szCs w:val="24"/>
              </w:rPr>
              <w:t>26.20.18.000</w:t>
            </w:r>
          </w:p>
        </w:tc>
      </w:tr>
    </w:tbl>
    <w:p w:rsidR="00563524" w:rsidRPr="00563524" w:rsidRDefault="00563524" w:rsidP="00563524">
      <w:pPr>
        <w:rPr>
          <w:rFonts w:ascii="Times New Roman" w:hAnsi="Times New Roman" w:cs="Times New Roman"/>
          <w:sz w:val="28"/>
          <w:szCs w:val="28"/>
        </w:rPr>
      </w:pPr>
    </w:p>
    <w:sectPr w:rsidR="00563524" w:rsidRPr="00563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71C"/>
    <w:rsid w:val="00060599"/>
    <w:rsid w:val="000B7AD8"/>
    <w:rsid w:val="001B6E73"/>
    <w:rsid w:val="00550B1F"/>
    <w:rsid w:val="00563524"/>
    <w:rsid w:val="00595268"/>
    <w:rsid w:val="005B262A"/>
    <w:rsid w:val="006C5D6F"/>
    <w:rsid w:val="00824F25"/>
    <w:rsid w:val="00825F67"/>
    <w:rsid w:val="009B13D4"/>
    <w:rsid w:val="00A4375A"/>
    <w:rsid w:val="00A47200"/>
    <w:rsid w:val="00B272D5"/>
    <w:rsid w:val="00E30793"/>
    <w:rsid w:val="00E50BA6"/>
    <w:rsid w:val="00E53A87"/>
    <w:rsid w:val="00F25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9F600"/>
  <w15:chartTrackingRefBased/>
  <w15:docId w15:val="{CDCF162E-1E71-4710-B01F-C8334D3B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3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2021-10-04T08:10:00Z</dcterms:created>
  <dcterms:modified xsi:type="dcterms:W3CDTF">2021-10-04T14:50:00Z</dcterms:modified>
</cp:coreProperties>
</file>