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6AE" w:rsidRPr="009E3D41" w:rsidRDefault="006F6832" w:rsidP="00F917EB">
      <w:pPr>
        <w:autoSpaceDE w:val="0"/>
        <w:autoSpaceDN w:val="0"/>
        <w:adjustRightInd w:val="0"/>
        <w:ind w:firstLine="709"/>
        <w:jc w:val="center"/>
        <w:outlineLvl w:val="0"/>
        <w:rPr>
          <w:b/>
        </w:rPr>
      </w:pPr>
      <w:r>
        <w:rPr>
          <w:b/>
          <w:noProof/>
        </w:rPr>
        <mc:AlternateContent>
          <mc:Choice Requires="wps">
            <w:drawing>
              <wp:anchor distT="0" distB="0" distL="114300" distR="114300" simplePos="0" relativeHeight="251657728" behindDoc="0" locked="0" layoutInCell="1" allowOverlap="1">
                <wp:simplePos x="0" y="0"/>
                <wp:positionH relativeFrom="column">
                  <wp:posOffset>2939415</wp:posOffset>
                </wp:positionH>
                <wp:positionV relativeFrom="paragraph">
                  <wp:posOffset>-334645</wp:posOffset>
                </wp:positionV>
                <wp:extent cx="292100" cy="171450"/>
                <wp:effectExtent l="5715" t="8255" r="6985" b="1079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E4BE40" id="Rectangle 12" o:spid="_x0000_s1026" style="position:absolute;margin-left:231.45pt;margin-top:-26.35pt;width:23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E7oHgIAADwEAAAOAAAAZHJzL2Uyb0RvYy54bWysU9tuEzEQfUfiHyy/k72Q0GaVTVWlBCEV&#10;qCh8gOP1Zi28HjN2sglfz9ibhhReEMIPlsczPj5zZmZxc+gN2yv0GmzNi0nOmbISGm23Nf/6Zf3q&#10;mjMfhG2EAatqflSe3yxfvlgMrlIldGAahYxArK8GV/MuBFdlmZed6oWfgFOWnC1gLwKZuM0aFAOh&#10;9yYr8/xNNgA2DkEq7+n2bnTyZcJvWyXDp7b1KjBTc+IW0o5p38Q9Wy5EtUXhOi1PNMQ/sOiFtvTp&#10;GepOBMF2qP+A6rVE8NCGiYQ+g7bVUqUcKJsi/y2bx044lXIhcbw7y+T/H6z8uH9Appuav+bMip5K&#10;9JlEE3ZrFCvKqM/gfEVhj+4BY4be3YP85pmFVUdh6hYRhk6JhlgVMT579iAanp6yzfABGoIXuwBJ&#10;qkOLfQQkEdghVeR4rog6BCbpspyXRU51k+QqrorpLFUsE9XTY4c+vFPQs3ioORL3BC729z5EMqJ6&#10;CknkwehmrY1JBm43K4NsL6g51mkl/pTjZZixbKj5fFbOEvIzn/87iF4H6nKj+5pf53GNfRdVe2ub&#10;1INBaDOeibKxJxmjcmMFNtAcSUWEsYVp5OjQAf7gbKD2rbn/vhOoODPvLVViXkynsd+TMZ1dlWTg&#10;pWdz6RFWElTNA2fjcRXGGdk51NuOfipS7hZuqXqtTsrGyo6sTmSpRZPgp3GKM3Bpp6hfQ7/8CQAA&#10;//8DAFBLAwQUAAYACAAAACEAmCRsRN8AAAALAQAADwAAAGRycy9kb3ducmV2LnhtbEyPTU/CQBCG&#10;7yb+h82YeIOtDQWs3RLFGi8eEPA+bMe2cT+a7gLFX+940uO88+SdZ4rVaI040RA67xTcTRMQ5LSv&#10;O9co2O9eJksQIaKr0XhHCi4UYFVeXxWY1/7s3um0jY3gEhdyVNDG2OdSBt2SxTD1PTneffrBYuRx&#10;aGQ94JnLrZFpksylxc7xhRZ7Wrekv7ZHq2CD+Lz5ftX6qbq8zSpaf1TkjVK3N+PjA4hIY/yD4Vef&#10;1aFkp4M/ujoIo2A2T+8ZVTDJ0gUIJrJkycmBkzRbgCwL+f+H8gcAAP//AwBQSwECLQAUAAYACAAA&#10;ACEAtoM4kv4AAADhAQAAEwAAAAAAAAAAAAAAAAAAAAAAW0NvbnRlbnRfVHlwZXNdLnhtbFBLAQIt&#10;ABQABgAIAAAAIQA4/SH/1gAAAJQBAAALAAAAAAAAAAAAAAAAAC8BAABfcmVscy8ucmVsc1BLAQIt&#10;ABQABgAIAAAAIQD1WE7oHgIAADwEAAAOAAAAAAAAAAAAAAAAAC4CAABkcnMvZTJvRG9jLnhtbFBL&#10;AQItABQABgAIAAAAIQCYJGxE3wAAAAsBAAAPAAAAAAAAAAAAAAAAAHgEAABkcnMvZG93bnJldi54&#10;bWxQSwUGAAAAAAQABADzAAAAhAUAAAAA&#10;" strokecolor="white"/>
            </w:pict>
          </mc:Fallback>
        </mc:AlternateContent>
      </w:r>
      <w:r w:rsidR="006306AE" w:rsidRPr="00234813">
        <w:rPr>
          <w:b/>
        </w:rPr>
        <w:t xml:space="preserve">КОНТРАКТ </w:t>
      </w:r>
      <w:r w:rsidR="009746C2" w:rsidRPr="00234813">
        <w:rPr>
          <w:b/>
        </w:rPr>
        <w:t xml:space="preserve"> </w:t>
      </w:r>
      <w:r w:rsidR="006306AE" w:rsidRPr="00234813">
        <w:rPr>
          <w:b/>
        </w:rPr>
        <w:t xml:space="preserve"> N </w:t>
      </w:r>
    </w:p>
    <w:p w:rsidR="00541ED5" w:rsidRPr="00234813" w:rsidRDefault="00454CD2" w:rsidP="00F917EB">
      <w:pPr>
        <w:autoSpaceDE w:val="0"/>
        <w:autoSpaceDN w:val="0"/>
        <w:adjustRightInd w:val="0"/>
        <w:ind w:firstLine="709"/>
        <w:jc w:val="center"/>
        <w:outlineLvl w:val="0"/>
      </w:pPr>
      <w:r w:rsidRPr="00234813">
        <w:rPr>
          <w:b/>
        </w:rPr>
        <w:t>на поставку товара</w:t>
      </w:r>
      <w:r w:rsidR="00541ED5" w:rsidRPr="00234813">
        <w:rPr>
          <w:b/>
        </w:rPr>
        <w:t xml:space="preserve"> для нужд </w:t>
      </w:r>
      <w:r w:rsidR="009F3BF8" w:rsidRPr="00234813">
        <w:rPr>
          <w:b/>
        </w:rPr>
        <w:t>З</w:t>
      </w:r>
      <w:r w:rsidR="00541ED5" w:rsidRPr="00234813">
        <w:rPr>
          <w:b/>
        </w:rPr>
        <w:t>аказчиков</w:t>
      </w:r>
    </w:p>
    <w:p w:rsidR="00541ED5" w:rsidRPr="00234813" w:rsidRDefault="00541ED5" w:rsidP="00F917EB">
      <w:pPr>
        <w:autoSpaceDE w:val="0"/>
        <w:autoSpaceDN w:val="0"/>
        <w:adjustRightInd w:val="0"/>
        <w:ind w:firstLine="709"/>
        <w:jc w:val="center"/>
        <w:outlineLvl w:val="0"/>
      </w:pPr>
    </w:p>
    <w:p w:rsidR="00541ED5" w:rsidRPr="00234813" w:rsidRDefault="00541ED5" w:rsidP="00F917EB">
      <w:pPr>
        <w:pStyle w:val="ConsPlusNonformat"/>
        <w:widowControl/>
        <w:jc w:val="center"/>
        <w:rPr>
          <w:rFonts w:ascii="Times New Roman" w:hAnsi="Times New Roman" w:cs="Times New Roman"/>
          <w:sz w:val="24"/>
          <w:szCs w:val="24"/>
        </w:rPr>
      </w:pPr>
      <w:r w:rsidRPr="00234813">
        <w:rPr>
          <w:rFonts w:ascii="Times New Roman" w:hAnsi="Times New Roman" w:cs="Times New Roman"/>
          <w:sz w:val="24"/>
          <w:szCs w:val="24"/>
        </w:rPr>
        <w:t xml:space="preserve">г. Воронеж                                            </w:t>
      </w:r>
      <w:r w:rsidR="00F917EB" w:rsidRPr="00234813">
        <w:rPr>
          <w:rFonts w:ascii="Times New Roman" w:hAnsi="Times New Roman" w:cs="Times New Roman"/>
          <w:sz w:val="24"/>
          <w:szCs w:val="24"/>
        </w:rPr>
        <w:t xml:space="preserve">               </w:t>
      </w:r>
      <w:r w:rsidRPr="00234813">
        <w:rPr>
          <w:rFonts w:ascii="Times New Roman" w:hAnsi="Times New Roman" w:cs="Times New Roman"/>
          <w:sz w:val="24"/>
          <w:szCs w:val="24"/>
        </w:rPr>
        <w:t xml:space="preserve">                                       </w:t>
      </w:r>
      <w:r w:rsidR="00C54906">
        <w:rPr>
          <w:rFonts w:ascii="Times New Roman" w:hAnsi="Times New Roman" w:cs="Times New Roman"/>
          <w:sz w:val="24"/>
          <w:szCs w:val="24"/>
        </w:rPr>
        <w:t>____</w:t>
      </w:r>
      <w:r w:rsidRPr="00F817B2">
        <w:rPr>
          <w:rFonts w:ascii="Times New Roman" w:hAnsi="Times New Roman" w:cs="Times New Roman"/>
          <w:sz w:val="24"/>
          <w:szCs w:val="24"/>
          <w:u w:val="single"/>
        </w:rPr>
        <w:t>_</w:t>
      </w:r>
      <w:r w:rsidR="00DF2876">
        <w:rPr>
          <w:rFonts w:ascii="Times New Roman" w:hAnsi="Times New Roman" w:cs="Times New Roman"/>
          <w:sz w:val="24"/>
          <w:szCs w:val="24"/>
          <w:u w:val="single"/>
        </w:rPr>
        <w:t>_________</w:t>
      </w:r>
      <w:r w:rsidRPr="00234813">
        <w:rPr>
          <w:rFonts w:ascii="Times New Roman" w:hAnsi="Times New Roman" w:cs="Times New Roman"/>
          <w:sz w:val="24"/>
          <w:szCs w:val="24"/>
        </w:rPr>
        <w:t>_ 20</w:t>
      </w:r>
      <w:r w:rsidR="00E857C1">
        <w:rPr>
          <w:rFonts w:ascii="Times New Roman" w:hAnsi="Times New Roman" w:cs="Times New Roman"/>
          <w:sz w:val="24"/>
          <w:szCs w:val="24"/>
        </w:rPr>
        <w:t>2</w:t>
      </w:r>
      <w:r w:rsidR="00C54906">
        <w:rPr>
          <w:rFonts w:ascii="Times New Roman" w:hAnsi="Times New Roman" w:cs="Times New Roman"/>
          <w:sz w:val="24"/>
          <w:szCs w:val="24"/>
        </w:rPr>
        <w:t>1</w:t>
      </w:r>
      <w:r w:rsidRPr="00234813">
        <w:rPr>
          <w:rFonts w:ascii="Times New Roman" w:hAnsi="Times New Roman" w:cs="Times New Roman"/>
          <w:sz w:val="24"/>
          <w:szCs w:val="24"/>
        </w:rPr>
        <w:t xml:space="preserve"> г.</w:t>
      </w:r>
    </w:p>
    <w:p w:rsidR="00541ED5" w:rsidRPr="00234813" w:rsidRDefault="00541ED5" w:rsidP="00F917EB">
      <w:pPr>
        <w:pStyle w:val="ConsPlusNonformat"/>
        <w:widowControl/>
        <w:ind w:firstLine="709"/>
        <w:rPr>
          <w:rFonts w:ascii="Times New Roman" w:hAnsi="Times New Roman" w:cs="Times New Roman"/>
          <w:sz w:val="24"/>
          <w:szCs w:val="24"/>
        </w:rPr>
      </w:pPr>
    </w:p>
    <w:p w:rsidR="00541ED5" w:rsidRPr="00234813" w:rsidRDefault="00505756" w:rsidP="00505756">
      <w:pPr>
        <w:autoSpaceDE w:val="0"/>
        <w:autoSpaceDN w:val="0"/>
        <w:adjustRightInd w:val="0"/>
        <w:jc w:val="both"/>
        <w:outlineLvl w:val="1"/>
      </w:pPr>
      <w:proofErr w:type="gramStart"/>
      <w:r w:rsidRPr="00DF4065">
        <w:t xml:space="preserve">Муниципальное бюджетное общеобразовательное учреждение лицей «Воронежский учебно-воспитательный комплекс им. А.П. Киселева» (МБОУЛ «ВУВК им. А.П. Киселева»), именуемое в дальнейшем Заказчик, в лице директора </w:t>
      </w:r>
      <w:proofErr w:type="spellStart"/>
      <w:r w:rsidR="00DD3FA2">
        <w:t>Путинцевой</w:t>
      </w:r>
      <w:proofErr w:type="spellEnd"/>
      <w:r w:rsidR="00DD3FA2">
        <w:t xml:space="preserve"> Галины Викторовны</w:t>
      </w:r>
      <w:r w:rsidRPr="00DF4065">
        <w:t xml:space="preserve">, действующего на основании Устава, и </w:t>
      </w:r>
      <w:r w:rsidR="00DF2876">
        <w:t>________________________________________________________________________________________________________________________________________________________________</w:t>
      </w:r>
      <w:r w:rsidRPr="00DF4065">
        <w:t xml:space="preserve">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proofErr w:type="gramEnd"/>
      <w:r w:rsidRPr="00DF4065">
        <w:t xml:space="preserve"> по тексту – Закон о контрактной системе) и иного законодательства в сфере закупок, заключили настоящий Контракт  (далее – Контракт)  о нижеследующем:</w:t>
      </w:r>
    </w:p>
    <w:p w:rsidR="00505756" w:rsidRDefault="00505756" w:rsidP="00F917EB">
      <w:pPr>
        <w:autoSpaceDE w:val="0"/>
        <w:autoSpaceDN w:val="0"/>
        <w:adjustRightInd w:val="0"/>
        <w:ind w:firstLine="709"/>
        <w:jc w:val="center"/>
        <w:outlineLvl w:val="1"/>
        <w:rPr>
          <w:b/>
        </w:rPr>
      </w:pPr>
    </w:p>
    <w:p w:rsidR="00541ED5" w:rsidRPr="00234813" w:rsidRDefault="00541ED5" w:rsidP="00F917EB">
      <w:pPr>
        <w:autoSpaceDE w:val="0"/>
        <w:autoSpaceDN w:val="0"/>
        <w:adjustRightInd w:val="0"/>
        <w:ind w:firstLine="709"/>
        <w:jc w:val="center"/>
        <w:outlineLvl w:val="1"/>
        <w:rPr>
          <w:b/>
        </w:rPr>
      </w:pPr>
      <w:r w:rsidRPr="00234813">
        <w:rPr>
          <w:b/>
        </w:rPr>
        <w:t xml:space="preserve">I. Предмет </w:t>
      </w:r>
      <w:r w:rsidR="00A35485" w:rsidRPr="00234813">
        <w:rPr>
          <w:b/>
        </w:rPr>
        <w:t>К</w:t>
      </w:r>
      <w:r w:rsidRPr="00234813">
        <w:rPr>
          <w:b/>
        </w:rPr>
        <w:t>онтракта</w:t>
      </w:r>
      <w:r w:rsidR="00633237" w:rsidRPr="00234813">
        <w:rPr>
          <w:b/>
        </w:rPr>
        <w:t xml:space="preserve"> </w:t>
      </w:r>
    </w:p>
    <w:p w:rsidR="00541ED5" w:rsidRPr="00234813" w:rsidRDefault="00541ED5" w:rsidP="00F917EB">
      <w:pPr>
        <w:autoSpaceDE w:val="0"/>
        <w:autoSpaceDN w:val="0"/>
        <w:adjustRightInd w:val="0"/>
        <w:ind w:firstLine="709"/>
        <w:jc w:val="center"/>
        <w:outlineLvl w:val="1"/>
      </w:pPr>
    </w:p>
    <w:p w:rsidR="005C006E" w:rsidRPr="001A20E2" w:rsidRDefault="005C006E" w:rsidP="005C006E">
      <w:pPr>
        <w:pStyle w:val="ConsPlusNonformat"/>
        <w:widowControl/>
        <w:tabs>
          <w:tab w:val="left" w:pos="1276"/>
        </w:tabs>
        <w:ind w:firstLine="709"/>
        <w:jc w:val="both"/>
        <w:rPr>
          <w:rFonts w:ascii="Times New Roman" w:hAnsi="Times New Roman" w:cs="Times New Roman"/>
          <w:sz w:val="24"/>
          <w:szCs w:val="24"/>
        </w:rPr>
      </w:pPr>
      <w:r w:rsidRPr="00050115">
        <w:rPr>
          <w:rFonts w:ascii="Times New Roman" w:hAnsi="Times New Roman" w:cs="Times New Roman"/>
          <w:sz w:val="24"/>
          <w:szCs w:val="24"/>
        </w:rPr>
        <w:t>1.1.Поставщик обязуется в соответствии с условиями Контракта  передать (поставить)</w:t>
      </w:r>
      <w:r>
        <w:rPr>
          <w:rFonts w:ascii="Times New Roman" w:hAnsi="Times New Roman" w:cs="Times New Roman"/>
          <w:sz w:val="24"/>
          <w:szCs w:val="24"/>
        </w:rPr>
        <w:t xml:space="preserve"> </w:t>
      </w:r>
      <w:r w:rsidR="00013527" w:rsidRPr="00013527">
        <w:rPr>
          <w:rFonts w:ascii="Times New Roman" w:hAnsi="Times New Roman" w:cs="Times New Roman"/>
          <w:b/>
          <w:sz w:val="24"/>
          <w:szCs w:val="24"/>
        </w:rPr>
        <w:t>учеб</w:t>
      </w:r>
      <w:bookmarkStart w:id="0" w:name="_GoBack"/>
      <w:bookmarkEnd w:id="0"/>
      <w:r w:rsidR="00013527" w:rsidRPr="00013527">
        <w:rPr>
          <w:rFonts w:ascii="Times New Roman" w:hAnsi="Times New Roman" w:cs="Times New Roman"/>
          <w:b/>
          <w:sz w:val="24"/>
          <w:szCs w:val="24"/>
        </w:rPr>
        <w:t xml:space="preserve">ное демонстрационное оборудование. </w:t>
      </w:r>
      <w:proofErr w:type="spellStart"/>
      <w:r w:rsidR="00013527" w:rsidRPr="00013527">
        <w:rPr>
          <w:rFonts w:ascii="Times New Roman" w:hAnsi="Times New Roman" w:cs="Times New Roman"/>
          <w:b/>
          <w:sz w:val="24"/>
          <w:szCs w:val="24"/>
        </w:rPr>
        <w:t>Сибур</w:t>
      </w:r>
      <w:proofErr w:type="spellEnd"/>
      <w:r w:rsidR="00254867" w:rsidRPr="001A20E2">
        <w:rPr>
          <w:rFonts w:ascii="Times New Roman" w:hAnsi="Times New Roman" w:cs="Times New Roman"/>
          <w:sz w:val="24"/>
          <w:szCs w:val="24"/>
        </w:rPr>
        <w:t xml:space="preserve"> </w:t>
      </w:r>
      <w:r w:rsidRPr="001A20E2">
        <w:rPr>
          <w:rFonts w:ascii="Times New Roman" w:hAnsi="Times New Roman" w:cs="Times New Roman"/>
          <w:sz w:val="24"/>
          <w:szCs w:val="24"/>
        </w:rPr>
        <w:t>Заказчику, а Заказчик обязуется обеспечить оплату и приемку поставленного товара.</w:t>
      </w:r>
    </w:p>
    <w:p w:rsidR="005C006E" w:rsidRPr="00F925C0" w:rsidRDefault="005C006E" w:rsidP="005C006E">
      <w:pPr>
        <w:pStyle w:val="ConsPlusNonformat"/>
        <w:widowControl/>
        <w:tabs>
          <w:tab w:val="left" w:pos="1276"/>
        </w:tabs>
        <w:ind w:firstLine="709"/>
        <w:jc w:val="both"/>
        <w:rPr>
          <w:rFonts w:ascii="Times New Roman" w:hAnsi="Times New Roman" w:cs="Times New Roman"/>
          <w:sz w:val="24"/>
          <w:szCs w:val="24"/>
        </w:rPr>
      </w:pPr>
      <w:r w:rsidRPr="001A20E2">
        <w:rPr>
          <w:rFonts w:ascii="Times New Roman" w:hAnsi="Times New Roman" w:cs="Times New Roman"/>
          <w:sz w:val="24"/>
          <w:szCs w:val="24"/>
        </w:rPr>
        <w:t xml:space="preserve">1.2.Развернутая  номенклатура (ассортимент) товара, цена единицы товара,  количество товара определяются спецификацией, являющейся неотъемлемой частью </w:t>
      </w:r>
      <w:r w:rsidRPr="00F925C0">
        <w:rPr>
          <w:rFonts w:ascii="Times New Roman" w:hAnsi="Times New Roman" w:cs="Times New Roman"/>
          <w:sz w:val="24"/>
          <w:szCs w:val="24"/>
        </w:rPr>
        <w:t>Контракта  (Приложение №1).</w:t>
      </w:r>
    </w:p>
    <w:p w:rsidR="005C006E" w:rsidRPr="000D41D5" w:rsidRDefault="005C006E" w:rsidP="005C006E">
      <w:pPr>
        <w:pStyle w:val="ab"/>
        <w:tabs>
          <w:tab w:val="left" w:pos="1276"/>
        </w:tabs>
        <w:ind w:firstLine="709"/>
      </w:pPr>
      <w:r w:rsidRPr="00373CEE">
        <w:rPr>
          <w:spacing w:val="-4"/>
        </w:rPr>
        <w:t xml:space="preserve">1.3.Место поставки </w:t>
      </w:r>
      <w:r w:rsidRPr="000D41D5">
        <w:t xml:space="preserve">товара: </w:t>
      </w:r>
      <w:r w:rsidR="000D41D5" w:rsidRPr="000D41D5">
        <w:t>г. Воронеж, ул. Героев Сибиряков д.5</w:t>
      </w:r>
    </w:p>
    <w:p w:rsidR="005C006E" w:rsidRPr="00B5789F" w:rsidRDefault="005C006E" w:rsidP="005C006E">
      <w:pPr>
        <w:pStyle w:val="ab"/>
        <w:tabs>
          <w:tab w:val="left" w:pos="1288"/>
        </w:tabs>
        <w:ind w:firstLine="709"/>
      </w:pPr>
    </w:p>
    <w:p w:rsidR="005C006E" w:rsidRPr="00B5789F" w:rsidRDefault="005C006E" w:rsidP="005C006E">
      <w:pPr>
        <w:tabs>
          <w:tab w:val="left" w:pos="480"/>
        </w:tabs>
        <w:autoSpaceDE w:val="0"/>
        <w:autoSpaceDN w:val="0"/>
        <w:adjustRightInd w:val="0"/>
        <w:ind w:firstLine="709"/>
        <w:jc w:val="center"/>
        <w:outlineLvl w:val="1"/>
        <w:rPr>
          <w:b/>
        </w:rPr>
      </w:pPr>
      <w:r w:rsidRPr="00B5789F">
        <w:rPr>
          <w:b/>
          <w:lang w:val="en-US"/>
        </w:rPr>
        <w:t>I</w:t>
      </w:r>
      <w:r w:rsidRPr="00B5789F">
        <w:rPr>
          <w:b/>
        </w:rPr>
        <w:t>I. Основания заключения Контракта</w:t>
      </w:r>
    </w:p>
    <w:p w:rsidR="005C006E" w:rsidRPr="00B5789F" w:rsidRDefault="005C006E" w:rsidP="005C006E">
      <w:pPr>
        <w:tabs>
          <w:tab w:val="left" w:pos="480"/>
        </w:tabs>
        <w:autoSpaceDE w:val="0"/>
        <w:autoSpaceDN w:val="0"/>
        <w:adjustRightInd w:val="0"/>
        <w:ind w:firstLine="709"/>
        <w:jc w:val="both"/>
        <w:outlineLvl w:val="1"/>
      </w:pPr>
    </w:p>
    <w:p w:rsidR="00100E8C" w:rsidRDefault="00DD3FA2" w:rsidP="005C006E">
      <w:pPr>
        <w:pStyle w:val="ConsPlusNonformat"/>
        <w:widowControl/>
        <w:tabs>
          <w:tab w:val="left" w:pos="480"/>
        </w:tabs>
        <w:ind w:left="14" w:firstLine="695"/>
        <w:jc w:val="both"/>
        <w:rPr>
          <w:rFonts w:ascii="Times New Roman" w:hAnsi="Times New Roman" w:cs="Times New Roman"/>
          <w:bCs/>
          <w:sz w:val="24"/>
          <w:szCs w:val="24"/>
        </w:rPr>
      </w:pPr>
      <w:r w:rsidRPr="007B335D">
        <w:rPr>
          <w:rFonts w:ascii="Times New Roman" w:hAnsi="Times New Roman" w:cs="Times New Roman"/>
          <w:sz w:val="24"/>
          <w:szCs w:val="24"/>
        </w:rPr>
        <w:t>2</w:t>
      </w:r>
      <w:r w:rsidRPr="006A00F4">
        <w:rPr>
          <w:rFonts w:ascii="Times New Roman" w:hAnsi="Times New Roman" w:cs="Times New Roman"/>
          <w:sz w:val="24"/>
          <w:szCs w:val="24"/>
        </w:rPr>
        <w:t>.1.</w:t>
      </w:r>
      <w:r w:rsidRPr="006A00F4">
        <w:rPr>
          <w:rFonts w:ascii="Times New Roman" w:hAnsi="Times New Roman" w:cs="Times New Roman"/>
          <w:b/>
          <w:bCs/>
          <w:i/>
          <w:iCs/>
          <w:sz w:val="24"/>
          <w:szCs w:val="24"/>
        </w:rPr>
        <w:t xml:space="preserve"> </w:t>
      </w:r>
      <w:r w:rsidRPr="00100E8C">
        <w:rPr>
          <w:rFonts w:ascii="Times New Roman" w:hAnsi="Times New Roman" w:cs="Times New Roman"/>
          <w:bCs/>
          <w:sz w:val="24"/>
          <w:szCs w:val="24"/>
        </w:rPr>
        <w:t xml:space="preserve">Контракт заключен в соответствии   с п. </w:t>
      </w:r>
      <w:r w:rsidR="00C30E84">
        <w:rPr>
          <w:rFonts w:ascii="Times New Roman" w:hAnsi="Times New Roman" w:cs="Times New Roman"/>
          <w:bCs/>
          <w:sz w:val="24"/>
          <w:szCs w:val="24"/>
        </w:rPr>
        <w:t>5</w:t>
      </w:r>
      <w:r w:rsidRPr="00100E8C">
        <w:rPr>
          <w:rFonts w:ascii="Times New Roman" w:hAnsi="Times New Roman" w:cs="Times New Roman"/>
          <w:bCs/>
          <w:sz w:val="24"/>
          <w:szCs w:val="24"/>
        </w:rPr>
        <w:t xml:space="preserve"> части 1 статьи 93 Федерального закона № 44-ФЗ и с Порядком, утвержденным распоряжением администрации городского округа город Воронеж от 18.12.2014 № 911-р "Об утверждении Порядка работы заказчиков городского округа город Воронеж в автоматизированной информационной системе муниципальных закупок для нужд городского округа город Воронеж". Протокол проведения закупки у единственного поставщика (по форме аукциона) № </w:t>
      </w:r>
      <w:r>
        <w:rPr>
          <w:rFonts w:ascii="Times New Roman" w:hAnsi="Times New Roman" w:cs="Times New Roman"/>
          <w:bCs/>
          <w:sz w:val="24"/>
          <w:szCs w:val="24"/>
        </w:rPr>
        <w:t>___________ от ___________</w:t>
      </w:r>
      <w:proofErr w:type="gramStart"/>
      <w:r>
        <w:rPr>
          <w:rFonts w:ascii="Times New Roman" w:hAnsi="Times New Roman" w:cs="Times New Roman"/>
          <w:bCs/>
          <w:sz w:val="24"/>
          <w:szCs w:val="24"/>
        </w:rPr>
        <w:t xml:space="preserve"> </w:t>
      </w:r>
      <w:r w:rsidRPr="00100E8C">
        <w:rPr>
          <w:rFonts w:ascii="Times New Roman" w:hAnsi="Times New Roman" w:cs="Times New Roman"/>
          <w:bCs/>
          <w:sz w:val="24"/>
          <w:szCs w:val="24"/>
        </w:rPr>
        <w:t>.</w:t>
      </w:r>
      <w:proofErr w:type="gramEnd"/>
    </w:p>
    <w:p w:rsidR="00DD3FA2" w:rsidRDefault="00DD3FA2" w:rsidP="005C006E">
      <w:pPr>
        <w:pStyle w:val="ConsPlusNonformat"/>
        <w:widowControl/>
        <w:tabs>
          <w:tab w:val="left" w:pos="480"/>
        </w:tabs>
        <w:ind w:left="14" w:firstLine="695"/>
        <w:jc w:val="both"/>
        <w:rPr>
          <w:rFonts w:ascii="Times New Roman" w:hAnsi="Times New Roman" w:cs="Times New Roman"/>
          <w:sz w:val="24"/>
          <w:szCs w:val="24"/>
        </w:rPr>
      </w:pPr>
    </w:p>
    <w:p w:rsidR="005C006E" w:rsidRPr="00827C7B" w:rsidRDefault="005C006E" w:rsidP="005C006E">
      <w:pPr>
        <w:tabs>
          <w:tab w:val="left" w:pos="480"/>
        </w:tabs>
        <w:autoSpaceDE w:val="0"/>
        <w:autoSpaceDN w:val="0"/>
        <w:adjustRightInd w:val="0"/>
        <w:ind w:firstLine="709"/>
        <w:jc w:val="center"/>
        <w:outlineLvl w:val="1"/>
        <w:rPr>
          <w:b/>
        </w:rPr>
      </w:pPr>
      <w:r w:rsidRPr="00827C7B">
        <w:rPr>
          <w:b/>
        </w:rPr>
        <w:t>III. Цена Контракта, порядок и сроки оплаты</w:t>
      </w:r>
    </w:p>
    <w:p w:rsidR="005C006E" w:rsidRPr="00827C7B" w:rsidRDefault="005C006E" w:rsidP="005C006E">
      <w:pPr>
        <w:tabs>
          <w:tab w:val="left" w:pos="480"/>
        </w:tabs>
        <w:autoSpaceDE w:val="0"/>
        <w:autoSpaceDN w:val="0"/>
        <w:adjustRightInd w:val="0"/>
        <w:ind w:firstLine="709"/>
        <w:jc w:val="both"/>
        <w:outlineLvl w:val="1"/>
      </w:pPr>
    </w:p>
    <w:p w:rsidR="005C006E" w:rsidRPr="00827C7B" w:rsidRDefault="005C006E" w:rsidP="005C006E">
      <w:pPr>
        <w:pStyle w:val="ConsPlusNonformat"/>
        <w:widowControl/>
        <w:ind w:right="-26" w:firstLine="709"/>
        <w:jc w:val="both"/>
        <w:rPr>
          <w:rFonts w:ascii="Times New Roman" w:hAnsi="Times New Roman" w:cs="Times New Roman"/>
          <w:sz w:val="24"/>
          <w:szCs w:val="24"/>
        </w:rPr>
      </w:pPr>
      <w:r w:rsidRPr="00827C7B">
        <w:rPr>
          <w:rFonts w:ascii="Times New Roman" w:hAnsi="Times New Roman" w:cs="Times New Roman"/>
          <w:sz w:val="24"/>
          <w:szCs w:val="24"/>
        </w:rPr>
        <w:t xml:space="preserve">3.1.Цена Контракта составляет </w:t>
      </w:r>
    </w:p>
    <w:p w:rsidR="005C006E" w:rsidRPr="00B5789F" w:rsidRDefault="005C006E" w:rsidP="005C006E">
      <w:pPr>
        <w:pStyle w:val="ConsPlusNonformat"/>
        <w:widowControl/>
        <w:ind w:right="-26" w:firstLine="709"/>
        <w:jc w:val="both"/>
        <w:rPr>
          <w:rFonts w:ascii="Times New Roman" w:hAnsi="Times New Roman" w:cs="Times New Roman"/>
          <w:sz w:val="24"/>
          <w:szCs w:val="24"/>
        </w:rPr>
      </w:pPr>
      <w:r w:rsidRPr="00827C7B">
        <w:rPr>
          <w:rFonts w:ascii="Times New Roman" w:hAnsi="Times New Roman" w:cs="Times New Roman"/>
          <w:sz w:val="24"/>
          <w:szCs w:val="24"/>
        </w:rPr>
        <w:t>3.2.</w:t>
      </w:r>
      <w:r w:rsidRPr="00827C7B">
        <w:rPr>
          <w:rFonts w:ascii="Times New Roman" w:eastAsia="Calibri" w:hAnsi="Times New Roman" w:cs="Times New Roman"/>
          <w:sz w:val="24"/>
          <w:szCs w:val="24"/>
        </w:rPr>
        <w:t xml:space="preserve"> В случае если настоящий контракт будет заключен с физическим лицом, сумма, подлежащая уплате такому физическому лицу, уме</w:t>
      </w:r>
      <w:r w:rsidRPr="00B5789F">
        <w:rPr>
          <w:rFonts w:ascii="Times New Roman" w:eastAsia="Calibri" w:hAnsi="Times New Roman" w:cs="Times New Roman"/>
          <w:sz w:val="24"/>
          <w:szCs w:val="24"/>
        </w:rPr>
        <w:t>ньшается на размер налоговых платежей, связанных с оплатой контракта.</w:t>
      </w:r>
      <w:r w:rsidRPr="00B5789F">
        <w:rPr>
          <w:rFonts w:ascii="Times New Roman" w:hAnsi="Times New Roman" w:cs="Times New Roman"/>
          <w:sz w:val="24"/>
          <w:szCs w:val="24"/>
        </w:rPr>
        <w:t xml:space="preserve"> </w:t>
      </w:r>
    </w:p>
    <w:p w:rsidR="005C006E" w:rsidRPr="00B5789F" w:rsidRDefault="005C006E" w:rsidP="005C006E">
      <w:pPr>
        <w:pStyle w:val="ConsPlusNonformat"/>
        <w:widowControl/>
        <w:tabs>
          <w:tab w:val="left" w:pos="1176"/>
        </w:tabs>
        <w:ind w:right="-26" w:firstLine="709"/>
        <w:jc w:val="both"/>
        <w:rPr>
          <w:rFonts w:ascii="Times New Roman" w:hAnsi="Times New Roman" w:cs="Times New Roman"/>
          <w:sz w:val="24"/>
          <w:szCs w:val="24"/>
        </w:rPr>
      </w:pPr>
      <w:r w:rsidRPr="00B5789F">
        <w:rPr>
          <w:rFonts w:ascii="Times New Roman" w:hAnsi="Times New Roman" w:cs="Times New Roman"/>
          <w:sz w:val="24"/>
          <w:szCs w:val="24"/>
        </w:rPr>
        <w:t>3.3.Стоимость единицы товара указана в Спецификации (Приложение №1).</w:t>
      </w:r>
    </w:p>
    <w:p w:rsidR="00C30E84" w:rsidRPr="00B23874" w:rsidRDefault="00C30E84" w:rsidP="00C30E84">
      <w:pPr>
        <w:pStyle w:val="ConsPlusNonformat"/>
        <w:widowControl/>
        <w:ind w:right="-26" w:firstLine="709"/>
        <w:jc w:val="both"/>
        <w:rPr>
          <w:rFonts w:ascii="Times New Roman" w:eastAsia="Calibri" w:hAnsi="Times New Roman" w:cs="Times New Roman"/>
          <w:sz w:val="24"/>
          <w:szCs w:val="24"/>
        </w:rPr>
      </w:pPr>
      <w:r>
        <w:rPr>
          <w:rFonts w:ascii="Times New Roman" w:hAnsi="Times New Roman" w:cs="Times New Roman"/>
          <w:sz w:val="24"/>
          <w:szCs w:val="24"/>
        </w:rPr>
        <w:t>3</w:t>
      </w:r>
      <w:r w:rsidRPr="002F3235">
        <w:rPr>
          <w:rFonts w:ascii="Times New Roman" w:hAnsi="Times New Roman" w:cs="Times New Roman"/>
          <w:sz w:val="24"/>
          <w:szCs w:val="24"/>
        </w:rPr>
        <w:t>.</w:t>
      </w:r>
      <w:r>
        <w:rPr>
          <w:rFonts w:ascii="Times New Roman" w:hAnsi="Times New Roman" w:cs="Times New Roman"/>
          <w:sz w:val="24"/>
          <w:szCs w:val="24"/>
        </w:rPr>
        <w:t>4</w:t>
      </w:r>
      <w:r w:rsidRPr="002F3235">
        <w:rPr>
          <w:rFonts w:ascii="Times New Roman" w:hAnsi="Times New Roman" w:cs="Times New Roman"/>
          <w:sz w:val="24"/>
          <w:szCs w:val="24"/>
        </w:rPr>
        <w:t>. Источник финансирования Контракта - КВР 244 ПФХД КОСГУ 3</w:t>
      </w:r>
      <w:r w:rsidR="00B23874">
        <w:rPr>
          <w:rFonts w:ascii="Times New Roman" w:hAnsi="Times New Roman" w:cs="Times New Roman"/>
          <w:sz w:val="24"/>
          <w:szCs w:val="24"/>
        </w:rPr>
        <w:t>10</w:t>
      </w:r>
      <w:r w:rsidRPr="002F3235">
        <w:rPr>
          <w:rFonts w:ascii="Times New Roman" w:hAnsi="Times New Roman" w:cs="Times New Roman"/>
          <w:sz w:val="24"/>
          <w:szCs w:val="24"/>
        </w:rPr>
        <w:t xml:space="preserve"> </w:t>
      </w:r>
      <w:r w:rsidR="00B23874" w:rsidRPr="00B23874">
        <w:rPr>
          <w:rFonts w:ascii="Times New Roman" w:eastAsia="Calibri" w:hAnsi="Times New Roman" w:cs="Times New Roman"/>
          <w:sz w:val="24"/>
          <w:szCs w:val="24"/>
        </w:rPr>
        <w:t>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r w:rsidRPr="00B23874">
        <w:rPr>
          <w:rFonts w:ascii="Times New Roman" w:eastAsia="Calibri" w:hAnsi="Times New Roman" w:cs="Times New Roman"/>
          <w:sz w:val="24"/>
          <w:szCs w:val="24"/>
        </w:rPr>
        <w:t xml:space="preserve"> </w:t>
      </w:r>
    </w:p>
    <w:p w:rsidR="00C30E84" w:rsidRPr="002F3235" w:rsidRDefault="00C30E84" w:rsidP="00C30E84">
      <w:pPr>
        <w:pStyle w:val="ConsPlusNonformat"/>
        <w:widowControl/>
        <w:ind w:right="-26" w:firstLine="709"/>
        <w:jc w:val="both"/>
        <w:rPr>
          <w:rFonts w:ascii="Times New Roman" w:hAnsi="Times New Roman" w:cs="Times New Roman"/>
          <w:sz w:val="24"/>
          <w:szCs w:val="24"/>
        </w:rPr>
      </w:pPr>
      <w:r w:rsidRPr="002F3235">
        <w:rPr>
          <w:rFonts w:ascii="Times New Roman" w:hAnsi="Times New Roman" w:cs="Times New Roman"/>
          <w:sz w:val="24"/>
          <w:szCs w:val="24"/>
        </w:rPr>
        <w:t xml:space="preserve">КБК </w:t>
      </w:r>
      <w:r w:rsidR="00B23874" w:rsidRPr="00B23874">
        <w:rPr>
          <w:rFonts w:ascii="Times New Roman" w:eastAsia="Calibri" w:hAnsi="Times New Roman" w:cs="Times New Roman"/>
          <w:sz w:val="24"/>
          <w:szCs w:val="24"/>
        </w:rPr>
        <w:t>9240703022Е254910244</w:t>
      </w:r>
      <w:r w:rsidR="00B23874">
        <w:rPr>
          <w:rFonts w:ascii="Times New Roman" w:eastAsia="Calibri" w:hAnsi="Times New Roman" w:cs="Times New Roman"/>
          <w:sz w:val="24"/>
          <w:szCs w:val="24"/>
        </w:rPr>
        <w:t>310</w:t>
      </w:r>
    </w:p>
    <w:p w:rsidR="005C006E" w:rsidRPr="00B5789F" w:rsidRDefault="005C006E" w:rsidP="005C006E">
      <w:pPr>
        <w:pStyle w:val="ConsPlusNonformat"/>
        <w:widowControl/>
        <w:ind w:right="-26" w:firstLine="709"/>
        <w:jc w:val="both"/>
        <w:rPr>
          <w:rFonts w:ascii="Times New Roman" w:hAnsi="Times New Roman" w:cs="Times New Roman"/>
          <w:i/>
          <w:sz w:val="24"/>
          <w:szCs w:val="24"/>
        </w:rPr>
      </w:pPr>
      <w:r w:rsidRPr="00B5789F">
        <w:rPr>
          <w:rFonts w:ascii="Times New Roman" w:hAnsi="Times New Roman" w:cs="Times New Roman"/>
          <w:sz w:val="24"/>
          <w:szCs w:val="24"/>
        </w:rPr>
        <w:t>3.</w:t>
      </w:r>
      <w:r w:rsidR="00C30E84">
        <w:rPr>
          <w:rFonts w:ascii="Times New Roman" w:hAnsi="Times New Roman" w:cs="Times New Roman"/>
          <w:sz w:val="24"/>
          <w:szCs w:val="24"/>
        </w:rPr>
        <w:t>5</w:t>
      </w:r>
      <w:r w:rsidRPr="00B5789F">
        <w:rPr>
          <w:rFonts w:ascii="Times New Roman" w:hAnsi="Times New Roman" w:cs="Times New Roman"/>
          <w:sz w:val="24"/>
          <w:szCs w:val="24"/>
        </w:rPr>
        <w:t>.Аванс</w:t>
      </w:r>
      <w:r w:rsidRPr="00B5789F">
        <w:rPr>
          <w:rFonts w:ascii="Times New Roman" w:hAnsi="Times New Roman" w:cs="Times New Roman"/>
          <w:sz w:val="24"/>
          <w:szCs w:val="24"/>
          <w:u w:val="single"/>
        </w:rPr>
        <w:t xml:space="preserve"> не предусмотрен.</w:t>
      </w:r>
    </w:p>
    <w:p w:rsidR="005C006E" w:rsidRPr="00B5789F" w:rsidRDefault="005C006E" w:rsidP="005C006E">
      <w:pPr>
        <w:pStyle w:val="ConsPlusNonformat"/>
        <w:widowControl/>
        <w:ind w:right="-26" w:firstLine="709"/>
        <w:jc w:val="both"/>
        <w:rPr>
          <w:rFonts w:ascii="Times New Roman" w:hAnsi="Times New Roman" w:cs="Times New Roman"/>
          <w:i/>
          <w:sz w:val="24"/>
          <w:szCs w:val="24"/>
        </w:rPr>
      </w:pPr>
      <w:r w:rsidRPr="00B5789F">
        <w:rPr>
          <w:rFonts w:ascii="Times New Roman" w:hAnsi="Times New Roman" w:cs="Times New Roman"/>
          <w:sz w:val="24"/>
          <w:szCs w:val="24"/>
        </w:rPr>
        <w:t>3.</w:t>
      </w:r>
      <w:r w:rsidR="00C30E84">
        <w:rPr>
          <w:rFonts w:ascii="Times New Roman" w:hAnsi="Times New Roman" w:cs="Times New Roman"/>
          <w:sz w:val="24"/>
          <w:szCs w:val="24"/>
        </w:rPr>
        <w:t>6</w:t>
      </w:r>
      <w:r w:rsidRPr="00B5789F">
        <w:rPr>
          <w:rFonts w:ascii="Times New Roman" w:hAnsi="Times New Roman" w:cs="Times New Roman"/>
          <w:sz w:val="24"/>
          <w:szCs w:val="24"/>
        </w:rPr>
        <w:t>.В цену Контракта  включены все расходы на доставку, страхование, уплату таможенных пошлин, налогов, сборов и других обязательных платежей.</w:t>
      </w:r>
    </w:p>
    <w:p w:rsidR="005C006E" w:rsidRPr="00B5789F" w:rsidRDefault="005C006E" w:rsidP="005C006E">
      <w:pPr>
        <w:pStyle w:val="ConsPlusNonformat"/>
        <w:widowControl/>
        <w:ind w:right="-26" w:firstLine="709"/>
        <w:jc w:val="both"/>
        <w:rPr>
          <w:rFonts w:ascii="Times New Roman" w:hAnsi="Times New Roman" w:cs="Times New Roman"/>
          <w:sz w:val="24"/>
          <w:szCs w:val="24"/>
        </w:rPr>
      </w:pPr>
      <w:r w:rsidRPr="00B5789F">
        <w:rPr>
          <w:rFonts w:ascii="Times New Roman" w:hAnsi="Times New Roman" w:cs="Times New Roman"/>
          <w:sz w:val="24"/>
          <w:szCs w:val="24"/>
        </w:rPr>
        <w:t>3.</w:t>
      </w:r>
      <w:r w:rsidR="00C30E84">
        <w:rPr>
          <w:rFonts w:ascii="Times New Roman" w:hAnsi="Times New Roman" w:cs="Times New Roman"/>
          <w:sz w:val="24"/>
          <w:szCs w:val="24"/>
        </w:rPr>
        <w:t>7</w:t>
      </w:r>
      <w:r w:rsidRPr="00B5789F">
        <w:rPr>
          <w:rFonts w:ascii="Times New Roman" w:hAnsi="Times New Roman" w:cs="Times New Roman"/>
          <w:sz w:val="24"/>
          <w:szCs w:val="24"/>
        </w:rPr>
        <w:t>.Цена Контракта является твердой и определяется на весь срок исполнения Контракта.</w:t>
      </w:r>
    </w:p>
    <w:p w:rsidR="005C006E" w:rsidRPr="00B5789F" w:rsidRDefault="005C006E" w:rsidP="005C006E">
      <w:pPr>
        <w:autoSpaceDE w:val="0"/>
        <w:autoSpaceDN w:val="0"/>
        <w:adjustRightInd w:val="0"/>
        <w:ind w:firstLine="709"/>
        <w:jc w:val="both"/>
        <w:rPr>
          <w:rFonts w:eastAsia="Calibri"/>
        </w:rPr>
      </w:pPr>
      <w:r w:rsidRPr="00B5789F">
        <w:rPr>
          <w:rFonts w:eastAsia="Calibri"/>
        </w:rPr>
        <w:lastRenderedPageBreak/>
        <w:t>3.</w:t>
      </w:r>
      <w:r w:rsidR="00C30E84">
        <w:rPr>
          <w:rFonts w:eastAsia="Calibri"/>
        </w:rPr>
        <w:t>8</w:t>
      </w:r>
      <w:r w:rsidRPr="00B5789F">
        <w:rPr>
          <w:rFonts w:eastAsia="Calibri"/>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5C006E" w:rsidRPr="00B5789F" w:rsidRDefault="00C30E84" w:rsidP="005C006E">
      <w:pPr>
        <w:autoSpaceDE w:val="0"/>
        <w:autoSpaceDN w:val="0"/>
        <w:adjustRightInd w:val="0"/>
        <w:ind w:firstLine="709"/>
        <w:jc w:val="both"/>
        <w:rPr>
          <w:rFonts w:eastAsia="Calibri"/>
        </w:rPr>
      </w:pPr>
      <w:r>
        <w:t>3.9</w:t>
      </w:r>
      <w:r w:rsidR="005C006E" w:rsidRPr="00B5789F">
        <w:t xml:space="preserve">.В случае, если </w:t>
      </w:r>
      <w:r w:rsidR="005C006E" w:rsidRPr="00B5789F">
        <w:rPr>
          <w:rFonts w:eastAsia="Calibri"/>
          <w:lang w:eastAsia="en-US"/>
        </w:rPr>
        <w:t xml:space="preserve">по согласованию Сторон предусмотрено увеличение или уменьшение количества товара, </w:t>
      </w:r>
      <w:r w:rsidR="005C006E" w:rsidRPr="00B5789F">
        <w:rPr>
          <w:rFonts w:eastAsia="Calibri"/>
        </w:rPr>
        <w:t xml:space="preserve">по соглашению сторон допускается изменение с учетом </w:t>
      </w:r>
      <w:proofErr w:type="gramStart"/>
      <w:r w:rsidR="005C006E" w:rsidRPr="00B5789F">
        <w:rPr>
          <w:rFonts w:eastAsia="Calibri"/>
        </w:rPr>
        <w:t>положений бюджетного законодательства Российской Федерации цены Контракта</w:t>
      </w:r>
      <w:proofErr w:type="gramEnd"/>
      <w:r w:rsidR="005C006E" w:rsidRPr="00B5789F">
        <w:rPr>
          <w:rFonts w:eastAsia="Calibri"/>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C006E" w:rsidRPr="00B5789F" w:rsidRDefault="005C006E" w:rsidP="005C006E">
      <w:pPr>
        <w:pStyle w:val="ConsPlusNonformat"/>
        <w:widowControl/>
        <w:ind w:right="-26" w:firstLine="709"/>
        <w:jc w:val="both"/>
        <w:rPr>
          <w:rFonts w:ascii="Times New Roman" w:hAnsi="Times New Roman" w:cs="Times New Roman"/>
          <w:sz w:val="24"/>
          <w:szCs w:val="24"/>
          <w:u w:val="single"/>
        </w:rPr>
      </w:pPr>
      <w:r w:rsidRPr="00B5789F">
        <w:rPr>
          <w:rFonts w:ascii="Times New Roman" w:hAnsi="Times New Roman" w:cs="Times New Roman"/>
          <w:sz w:val="24"/>
          <w:szCs w:val="24"/>
        </w:rPr>
        <w:t>3.1</w:t>
      </w:r>
      <w:r w:rsidR="00C30E84">
        <w:rPr>
          <w:rFonts w:ascii="Times New Roman" w:hAnsi="Times New Roman" w:cs="Times New Roman"/>
          <w:sz w:val="24"/>
          <w:szCs w:val="24"/>
        </w:rPr>
        <w:t>0</w:t>
      </w:r>
      <w:r w:rsidRPr="00B5789F">
        <w:rPr>
          <w:rFonts w:ascii="Times New Roman" w:hAnsi="Times New Roman" w:cs="Times New Roman"/>
          <w:sz w:val="24"/>
          <w:szCs w:val="24"/>
        </w:rPr>
        <w:t>.</w:t>
      </w:r>
      <w:r w:rsidR="004238DC" w:rsidRPr="004238DC">
        <w:rPr>
          <w:rFonts w:ascii="Times New Roman" w:hAnsi="Times New Roman" w:cs="Times New Roman"/>
          <w:sz w:val="24"/>
          <w:szCs w:val="24"/>
        </w:rPr>
        <w:t xml:space="preserve"> </w:t>
      </w:r>
      <w:r w:rsidR="00C30E84" w:rsidRPr="00C30E84">
        <w:rPr>
          <w:rFonts w:ascii="Times New Roman" w:hAnsi="Times New Roman" w:cs="Times New Roman"/>
          <w:sz w:val="24"/>
          <w:szCs w:val="24"/>
        </w:rPr>
        <w:t xml:space="preserve">Заказчик производит оплату поставки товара путем перечисления денежных средств на расчетный счет поставщика в течение 15 дней </w:t>
      </w:r>
      <w:proofErr w:type="gramStart"/>
      <w:r w:rsidR="00C30E84" w:rsidRPr="00C30E84">
        <w:rPr>
          <w:rFonts w:ascii="Times New Roman" w:hAnsi="Times New Roman" w:cs="Times New Roman"/>
          <w:sz w:val="24"/>
          <w:szCs w:val="24"/>
        </w:rPr>
        <w:t>с даты подписания</w:t>
      </w:r>
      <w:proofErr w:type="gramEnd"/>
      <w:r w:rsidR="00C30E84" w:rsidRPr="00C30E84">
        <w:rPr>
          <w:rFonts w:ascii="Times New Roman" w:hAnsi="Times New Roman" w:cs="Times New Roman"/>
          <w:sz w:val="24"/>
          <w:szCs w:val="24"/>
        </w:rPr>
        <w:t xml:space="preserve"> заказчиком документов о приемке товара в полном объеме</w:t>
      </w:r>
    </w:p>
    <w:p w:rsidR="005C006E" w:rsidRPr="00B5789F" w:rsidRDefault="005C006E" w:rsidP="005C006E">
      <w:pPr>
        <w:pStyle w:val="ConsPlusNonformat"/>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3.1</w:t>
      </w:r>
      <w:r w:rsidR="00C30E84">
        <w:rPr>
          <w:rFonts w:ascii="Times New Roman" w:hAnsi="Times New Roman" w:cs="Times New Roman"/>
          <w:sz w:val="24"/>
          <w:szCs w:val="24"/>
        </w:rPr>
        <w:t>1</w:t>
      </w:r>
      <w:r w:rsidRPr="00B5789F">
        <w:rPr>
          <w:rFonts w:ascii="Times New Roman" w:hAnsi="Times New Roman" w:cs="Times New Roman"/>
          <w:sz w:val="24"/>
          <w:szCs w:val="24"/>
        </w:rPr>
        <w:t>.В случае неисполнения или ненадлежащего исполнения обязательств, предусмотренных Контрактом, Заказчик производит оплату по Контракту  за вычетом неустойки (штрафа, пени) в размере, установленном Контрактом.</w:t>
      </w:r>
    </w:p>
    <w:p w:rsidR="005C006E" w:rsidRPr="00B5789F" w:rsidRDefault="005C006E" w:rsidP="005C006E">
      <w:pPr>
        <w:ind w:firstLine="709"/>
        <w:jc w:val="both"/>
      </w:pPr>
      <w:r w:rsidRPr="00B5789F">
        <w:t>3.1</w:t>
      </w:r>
      <w:r w:rsidR="00C30E84">
        <w:t>2</w:t>
      </w:r>
      <w:r w:rsidRPr="00B5789F">
        <w:t xml:space="preserve">.В случае, если оплата Контракта осуществлена путем выплаты поставщику суммы, уменьшенной на сумму неустойки (штрафа, пени), Заказчик обязан перечислить в установленном порядке неустойку (штраф, пени) в доход бюджета городского округа город Воронеж. </w:t>
      </w:r>
    </w:p>
    <w:p w:rsidR="005C006E" w:rsidRPr="00B5789F" w:rsidRDefault="005C006E" w:rsidP="005C006E">
      <w:pPr>
        <w:autoSpaceDE w:val="0"/>
        <w:autoSpaceDN w:val="0"/>
        <w:adjustRightInd w:val="0"/>
        <w:ind w:firstLine="709"/>
        <w:jc w:val="both"/>
        <w:rPr>
          <w:rFonts w:eastAsia="Calibri"/>
          <w:i/>
        </w:rPr>
      </w:pPr>
      <w:r w:rsidRPr="00B5789F">
        <w:t>3.1</w:t>
      </w:r>
      <w:r w:rsidR="00C30E84">
        <w:t>3</w:t>
      </w:r>
      <w:r w:rsidRPr="00B5789F">
        <w:t xml:space="preserve">.Поставщик обязан предоставить информацию </w:t>
      </w:r>
      <w:proofErr w:type="gramStart"/>
      <w:r w:rsidRPr="00B5789F">
        <w:t>о</w:t>
      </w:r>
      <w:proofErr w:type="gramEnd"/>
      <w:r w:rsidRPr="00B5789F">
        <w:t xml:space="preserve">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w:t>
      </w:r>
    </w:p>
    <w:p w:rsidR="005C006E" w:rsidRPr="00B5789F" w:rsidRDefault="005C006E" w:rsidP="005C006E">
      <w:pPr>
        <w:ind w:firstLine="709"/>
        <w:jc w:val="both"/>
      </w:pPr>
      <w:r w:rsidRPr="00B5789F">
        <w:t>3.1</w:t>
      </w:r>
      <w:r w:rsidR="00C30E84">
        <w:t>4</w:t>
      </w:r>
      <w:r w:rsidRPr="00B5789F">
        <w:t xml:space="preserve">.Банковское сопровождение Контракта не предусмотрено. </w:t>
      </w:r>
    </w:p>
    <w:p w:rsidR="005C006E" w:rsidRPr="00B5789F" w:rsidRDefault="005C006E" w:rsidP="005C006E">
      <w:pPr>
        <w:pStyle w:val="ConsPlusNonformat"/>
        <w:widowControl/>
        <w:ind w:right="-26" w:firstLine="709"/>
        <w:jc w:val="both"/>
        <w:rPr>
          <w:rFonts w:ascii="Times New Roman" w:hAnsi="Times New Roman" w:cs="Times New Roman"/>
          <w:sz w:val="24"/>
          <w:szCs w:val="24"/>
        </w:rPr>
      </w:pPr>
    </w:p>
    <w:p w:rsidR="005C006E" w:rsidRPr="00B5789F" w:rsidRDefault="005C006E" w:rsidP="005C006E">
      <w:pPr>
        <w:tabs>
          <w:tab w:val="left" w:pos="480"/>
        </w:tabs>
        <w:autoSpaceDE w:val="0"/>
        <w:autoSpaceDN w:val="0"/>
        <w:adjustRightInd w:val="0"/>
        <w:ind w:firstLine="709"/>
        <w:jc w:val="center"/>
        <w:outlineLvl w:val="1"/>
        <w:rPr>
          <w:b/>
        </w:rPr>
      </w:pPr>
      <w:r w:rsidRPr="00B5789F">
        <w:rPr>
          <w:b/>
        </w:rPr>
        <w:t>IV. Условия и сроки поставки товара</w:t>
      </w:r>
    </w:p>
    <w:p w:rsidR="005C006E" w:rsidRPr="00B5789F" w:rsidRDefault="005C006E" w:rsidP="005C006E">
      <w:pPr>
        <w:tabs>
          <w:tab w:val="left" w:pos="480"/>
        </w:tabs>
        <w:autoSpaceDE w:val="0"/>
        <w:autoSpaceDN w:val="0"/>
        <w:adjustRightInd w:val="0"/>
        <w:ind w:firstLine="709"/>
        <w:jc w:val="both"/>
        <w:outlineLvl w:val="1"/>
      </w:pPr>
    </w:p>
    <w:p w:rsidR="005C006E" w:rsidRDefault="005C006E" w:rsidP="005C006E">
      <w:pPr>
        <w:pStyle w:val="ac"/>
        <w:ind w:firstLine="709"/>
        <w:jc w:val="both"/>
      </w:pPr>
      <w:r w:rsidRPr="00050115">
        <w:t xml:space="preserve">4.1.Поставщик передает Заказчику товар надлежащего качества </w:t>
      </w:r>
      <w:r w:rsidR="00C30E84">
        <w:t>в</w:t>
      </w:r>
      <w:r w:rsidR="00C30E84" w:rsidRPr="00C30E84">
        <w:t xml:space="preserve"> течение 20 дней </w:t>
      </w:r>
      <w:proofErr w:type="gramStart"/>
      <w:r w:rsidR="00C30E84" w:rsidRPr="00C30E84">
        <w:t>с даты заключения</w:t>
      </w:r>
      <w:proofErr w:type="gramEnd"/>
      <w:r w:rsidR="00C30E84" w:rsidRPr="00C30E84">
        <w:t xml:space="preserve"> контракта, единовременно (одной партией)</w:t>
      </w:r>
      <w:r w:rsidR="004238DC" w:rsidRPr="004238DC">
        <w:t>.</w:t>
      </w:r>
      <w:r w:rsidRPr="004238DC">
        <w:t xml:space="preserve"> </w:t>
      </w:r>
    </w:p>
    <w:p w:rsidR="005C006E" w:rsidRDefault="005C006E" w:rsidP="005C006E">
      <w:pPr>
        <w:pStyle w:val="ac"/>
        <w:ind w:firstLine="709"/>
        <w:jc w:val="both"/>
      </w:pPr>
      <w:r>
        <w:t>4.2. График поставки товара является неотъемлемой частью Контракта (Приложение №</w:t>
      </w:r>
      <w:proofErr w:type="gramStart"/>
      <w:r w:rsidR="00B64557">
        <w:t xml:space="preserve">   </w:t>
      </w:r>
      <w:r>
        <w:t>)</w:t>
      </w:r>
      <w:proofErr w:type="gramEnd"/>
      <w:r w:rsidRPr="008710E0">
        <w:t xml:space="preserve"> </w:t>
      </w:r>
    </w:p>
    <w:p w:rsidR="004E585A" w:rsidRDefault="005C006E" w:rsidP="00C30E8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firstLine="709"/>
        <w:rPr>
          <w:rFonts w:ascii="Segoe Print" w:eastAsia="Calibri" w:hAnsi="Segoe Print" w:cs="Segoe Print"/>
          <w:sz w:val="22"/>
          <w:szCs w:val="22"/>
          <w:lang w:val="ru"/>
        </w:rPr>
      </w:pPr>
      <w:r w:rsidRPr="00F925C0">
        <w:t>4.3.Датой поставки товара считается дата их доставки в адрес</w:t>
      </w:r>
      <w:r>
        <w:t xml:space="preserve">: </w:t>
      </w:r>
      <w:r w:rsidR="00C30E84" w:rsidRPr="000D41D5">
        <w:t>г. Воронеж, ул. Героев Сибиряков д.5</w:t>
      </w:r>
    </w:p>
    <w:p w:rsidR="005C006E" w:rsidRDefault="005C006E" w:rsidP="005C006E">
      <w:pPr>
        <w:pStyle w:val="ac"/>
        <w:ind w:firstLine="709"/>
        <w:jc w:val="both"/>
      </w:pPr>
      <w:r w:rsidRPr="00F925C0">
        <w:t>4.4.</w:t>
      </w:r>
      <w:r w:rsidRPr="0001213C">
        <w:t>Доставка</w:t>
      </w:r>
      <w:r>
        <w:t xml:space="preserve"> товара осуществляется п</w:t>
      </w:r>
      <w:r w:rsidRPr="008710E0">
        <w:t>оставщиком путем отгрузки</w:t>
      </w:r>
      <w:r>
        <w:t xml:space="preserve"> товара собственным транспортом. В этом случае заказчик обязан осуществить осмотр передаваемого товара в месте передачи. </w:t>
      </w:r>
    </w:p>
    <w:p w:rsidR="00E0759A" w:rsidRDefault="00E0759A" w:rsidP="005C006E">
      <w:pPr>
        <w:tabs>
          <w:tab w:val="left" w:pos="480"/>
        </w:tabs>
        <w:autoSpaceDE w:val="0"/>
        <w:autoSpaceDN w:val="0"/>
        <w:adjustRightInd w:val="0"/>
        <w:ind w:firstLine="709"/>
        <w:jc w:val="center"/>
        <w:outlineLvl w:val="1"/>
        <w:rPr>
          <w:b/>
        </w:rPr>
      </w:pPr>
    </w:p>
    <w:p w:rsidR="005C006E" w:rsidRDefault="005C006E" w:rsidP="005C006E">
      <w:pPr>
        <w:tabs>
          <w:tab w:val="left" w:pos="480"/>
        </w:tabs>
        <w:autoSpaceDE w:val="0"/>
        <w:autoSpaceDN w:val="0"/>
        <w:adjustRightInd w:val="0"/>
        <w:ind w:firstLine="709"/>
        <w:jc w:val="center"/>
        <w:outlineLvl w:val="1"/>
        <w:rPr>
          <w:b/>
        </w:rPr>
      </w:pPr>
      <w:r w:rsidRPr="00B5789F">
        <w:rPr>
          <w:b/>
        </w:rPr>
        <w:t>V. Качество поставляемого товара</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5.1.Качество и комплектность поставляемого товара должны соответствовать сертификатам качества на данный товар.</w:t>
      </w:r>
    </w:p>
    <w:p w:rsidR="005C006E" w:rsidRPr="00B5789F" w:rsidRDefault="005C006E" w:rsidP="005C006E">
      <w:pPr>
        <w:pStyle w:val="ConsPlusNonformat"/>
        <w:widowControl/>
        <w:ind w:firstLine="709"/>
        <w:jc w:val="both"/>
        <w:rPr>
          <w:rFonts w:ascii="Times New Roman" w:hAnsi="Times New Roman" w:cs="Times New Roman"/>
          <w:sz w:val="24"/>
          <w:szCs w:val="24"/>
        </w:rPr>
      </w:pPr>
      <w:proofErr w:type="gramStart"/>
      <w:r w:rsidRPr="00B5789F">
        <w:rPr>
          <w:rFonts w:ascii="Times New Roman" w:hAnsi="Times New Roman" w:cs="Times New Roman"/>
          <w:sz w:val="24"/>
          <w:szCs w:val="24"/>
        </w:rPr>
        <w:t>5.2.Поставщик гарантирует Заказчику, что товар, поставляемый в рамках Контракта, является новым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свободен от притязания третьих лиц, не находится под запретом (арестом), в залоге.</w:t>
      </w:r>
      <w:proofErr w:type="gramEnd"/>
    </w:p>
    <w:p w:rsidR="005C006E" w:rsidRPr="00B5789F" w:rsidRDefault="005C006E" w:rsidP="005C006E">
      <w:pPr>
        <w:pStyle w:val="ConsPlusNonformat"/>
        <w:widowControl/>
        <w:ind w:firstLine="709"/>
        <w:jc w:val="both"/>
        <w:rPr>
          <w:rFonts w:ascii="Times New Roman" w:hAnsi="Times New Roman" w:cs="Times New Roman"/>
          <w:i/>
          <w:sz w:val="24"/>
          <w:szCs w:val="24"/>
        </w:rPr>
      </w:pPr>
      <w:r w:rsidRPr="00B5789F">
        <w:rPr>
          <w:rFonts w:ascii="Times New Roman" w:hAnsi="Times New Roman" w:cs="Times New Roman"/>
          <w:sz w:val="24"/>
          <w:szCs w:val="24"/>
        </w:rPr>
        <w:t xml:space="preserve">5.3.Поставщик гарантирует Заказчику качество поставляемой продукции в течение </w:t>
      </w:r>
      <w:r w:rsidR="00277FFA">
        <w:rPr>
          <w:rFonts w:ascii="Times New Roman" w:hAnsi="Times New Roman" w:cs="Times New Roman"/>
          <w:sz w:val="24"/>
          <w:szCs w:val="24"/>
        </w:rPr>
        <w:t>36</w:t>
      </w:r>
      <w:r w:rsidRPr="00B5789F">
        <w:rPr>
          <w:rFonts w:ascii="Times New Roman" w:hAnsi="Times New Roman" w:cs="Times New Roman"/>
          <w:sz w:val="24"/>
          <w:szCs w:val="24"/>
        </w:rPr>
        <w:t xml:space="preserve"> месяцев </w:t>
      </w:r>
      <w:proofErr w:type="gramStart"/>
      <w:r w:rsidRPr="00B5789F">
        <w:rPr>
          <w:rFonts w:ascii="Times New Roman" w:hAnsi="Times New Roman" w:cs="Times New Roman"/>
          <w:sz w:val="24"/>
          <w:szCs w:val="24"/>
        </w:rPr>
        <w:t>с даты поставки</w:t>
      </w:r>
      <w:proofErr w:type="gramEnd"/>
      <w:r w:rsidRPr="00B5789F">
        <w:rPr>
          <w:rFonts w:ascii="Times New Roman" w:hAnsi="Times New Roman" w:cs="Times New Roman"/>
          <w:sz w:val="24"/>
          <w:szCs w:val="24"/>
        </w:rPr>
        <w:t xml:space="preserve"> товара.</w:t>
      </w:r>
    </w:p>
    <w:p w:rsidR="005C006E" w:rsidRPr="00B5789F" w:rsidRDefault="005C006E" w:rsidP="005C006E">
      <w:pPr>
        <w:pStyle w:val="ConsPlusNonformat"/>
        <w:widowControl/>
        <w:ind w:firstLine="709"/>
        <w:jc w:val="both"/>
        <w:rPr>
          <w:rFonts w:ascii="Times New Roman" w:hAnsi="Times New Roman" w:cs="Times New Roman"/>
          <w:i/>
          <w:sz w:val="24"/>
          <w:szCs w:val="24"/>
        </w:rPr>
      </w:pPr>
      <w:r w:rsidRPr="00B5789F">
        <w:rPr>
          <w:rFonts w:ascii="Times New Roman" w:hAnsi="Times New Roman" w:cs="Times New Roman"/>
          <w:sz w:val="24"/>
          <w:szCs w:val="24"/>
        </w:rPr>
        <w:t>5.4.</w:t>
      </w:r>
      <w:proofErr w:type="gramStart"/>
      <w:r w:rsidRPr="00B5789F">
        <w:rPr>
          <w:rFonts w:ascii="Times New Roman" w:hAnsi="Times New Roman" w:cs="Times New Roman"/>
          <w:sz w:val="24"/>
          <w:szCs w:val="24"/>
        </w:rPr>
        <w:t>Дополнительные гарантии качества продукции, предоставляемые Поставщиком не предоставляются</w:t>
      </w:r>
      <w:proofErr w:type="gramEnd"/>
      <w:r w:rsidRPr="00B5789F">
        <w:rPr>
          <w:rFonts w:ascii="Times New Roman" w:hAnsi="Times New Roman" w:cs="Times New Roman"/>
          <w:sz w:val="24"/>
          <w:szCs w:val="24"/>
        </w:rPr>
        <w:t>.</w:t>
      </w: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5.5. Монтаж и наладка товара не осуществляется Поставщиком.</w:t>
      </w: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lastRenderedPageBreak/>
        <w:t>5.6. Обучение лиц, осуществляющих использование и обслуживание товара, не осуществляется Поставщиком.</w:t>
      </w:r>
    </w:p>
    <w:p w:rsidR="005C006E" w:rsidRPr="00B5789F" w:rsidRDefault="005C006E" w:rsidP="005C006E">
      <w:pPr>
        <w:autoSpaceDE w:val="0"/>
        <w:autoSpaceDN w:val="0"/>
        <w:adjustRightInd w:val="0"/>
        <w:ind w:firstLine="709"/>
        <w:jc w:val="both"/>
      </w:pPr>
      <w:r w:rsidRPr="00B5789F">
        <w:t xml:space="preserve">5.7.При обнаружении производственных дефектов в продукции при ее приемке, а  также при монтаже, наладке и эксплуатации в период гарантийного срока вызов представителя Поставщика обязателен. Поставщик обеспечивает устранение недостатков и дефектов товара, выявленных в процессе поставки </w:t>
      </w:r>
      <w:proofErr w:type="gramStart"/>
      <w:r w:rsidRPr="00B5789F">
        <w:t>и(</w:t>
      </w:r>
      <w:proofErr w:type="gramEnd"/>
      <w:r w:rsidRPr="00B5789F">
        <w:t>или) ввода в эксплуатацию независимо от даты проведения планового гарантийного обслуживания.</w:t>
      </w:r>
    </w:p>
    <w:p w:rsidR="005C006E" w:rsidRPr="00B5789F" w:rsidRDefault="005C006E" w:rsidP="005C006E">
      <w:pPr>
        <w:pStyle w:val="ConsPlusNonformat"/>
        <w:widowControl/>
        <w:ind w:firstLine="709"/>
        <w:jc w:val="both"/>
        <w:rPr>
          <w:rFonts w:ascii="Times New Roman" w:hAnsi="Times New Roman" w:cs="Times New Roman"/>
          <w:sz w:val="24"/>
          <w:szCs w:val="24"/>
          <w:u w:val="single"/>
        </w:rPr>
      </w:pPr>
      <w:r w:rsidRPr="00B5789F">
        <w:rPr>
          <w:rFonts w:ascii="Times New Roman" w:hAnsi="Times New Roman" w:cs="Times New Roman"/>
          <w:sz w:val="24"/>
          <w:szCs w:val="24"/>
        </w:rPr>
        <w:t>Срок устранения недостатков или замены продукции (доукомплектования) устанавливается в течение 5 (Пяти) рабочих дней с момента акта приема-передачи товара.</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eastAsia="Calibri" w:hAnsi="Times New Roman" w:cs="Times New Roman"/>
          <w:sz w:val="24"/>
          <w:szCs w:val="24"/>
          <w:lang w:eastAsia="en-US"/>
        </w:rPr>
        <w:t>5.8.</w:t>
      </w:r>
      <w:r w:rsidRPr="00B5789F">
        <w:rPr>
          <w:rFonts w:ascii="Times New Roman" w:hAnsi="Times New Roman" w:cs="Times New Roman"/>
          <w:sz w:val="24"/>
          <w:szCs w:val="24"/>
        </w:rPr>
        <w:t>Поставка товара производится в таре Поставщика. Тара и упаковка должны обеспечивать сохранность товара при его транспортировке и хранении.</w:t>
      </w: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5.9.</w:t>
      </w:r>
      <w:r w:rsidRPr="00B5789F">
        <w:rPr>
          <w:rFonts w:ascii="Times New Roman" w:eastAsia="Calibri" w:hAnsi="Times New Roman" w:cs="Times New Roman"/>
          <w:sz w:val="24"/>
          <w:szCs w:val="24"/>
          <w:lang w:eastAsia="en-US"/>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Заказчику необходимо внести в реестр контрактов сведения об изменениях Контракта  с указанием измененных условий Контракта.</w:t>
      </w:r>
    </w:p>
    <w:p w:rsidR="005C006E" w:rsidRPr="00B5789F" w:rsidRDefault="005C006E" w:rsidP="005C006E">
      <w:pPr>
        <w:tabs>
          <w:tab w:val="left" w:pos="480"/>
        </w:tabs>
        <w:autoSpaceDE w:val="0"/>
        <w:autoSpaceDN w:val="0"/>
        <w:adjustRightInd w:val="0"/>
        <w:ind w:firstLine="709"/>
        <w:jc w:val="both"/>
        <w:outlineLvl w:val="1"/>
      </w:pPr>
    </w:p>
    <w:p w:rsidR="005C006E" w:rsidRDefault="005C006E" w:rsidP="005C006E">
      <w:pPr>
        <w:tabs>
          <w:tab w:val="left" w:pos="480"/>
        </w:tabs>
        <w:autoSpaceDE w:val="0"/>
        <w:autoSpaceDN w:val="0"/>
        <w:adjustRightInd w:val="0"/>
        <w:ind w:firstLine="709"/>
        <w:jc w:val="center"/>
        <w:outlineLvl w:val="1"/>
        <w:rPr>
          <w:b/>
        </w:rPr>
      </w:pPr>
      <w:r w:rsidRPr="00B5789F">
        <w:rPr>
          <w:b/>
        </w:rPr>
        <w:t>VI. Порядок  и сроки осуществления Заказчиком приемки поставленного товара</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F925C0" w:rsidRDefault="005C006E" w:rsidP="005C006E">
      <w:pPr>
        <w:tabs>
          <w:tab w:val="left" w:pos="0"/>
        </w:tabs>
        <w:autoSpaceDE w:val="0"/>
        <w:autoSpaceDN w:val="0"/>
        <w:adjustRightInd w:val="0"/>
        <w:ind w:firstLine="709"/>
        <w:jc w:val="both"/>
        <w:outlineLvl w:val="1"/>
        <w:rPr>
          <w:sz w:val="23"/>
          <w:szCs w:val="23"/>
        </w:rPr>
      </w:pPr>
      <w:r w:rsidRPr="00F925C0">
        <w:rPr>
          <w:sz w:val="23"/>
          <w:szCs w:val="23"/>
        </w:rPr>
        <w:t>6.1.Приемка поставленного товара осуществляется уполномоченными представителями Заказчика.</w:t>
      </w:r>
    </w:p>
    <w:p w:rsidR="005C006E" w:rsidRPr="00F925C0" w:rsidRDefault="005C006E" w:rsidP="005C006E">
      <w:pPr>
        <w:ind w:firstLine="709"/>
        <w:jc w:val="both"/>
      </w:pPr>
      <w:r w:rsidRPr="00F925C0">
        <w:t>6.2.Со стороны Заказчика уполномоченными лицами по приемке товара являются:</w:t>
      </w:r>
      <w:r w:rsidR="00B1779C">
        <w:t xml:space="preserve"> заместитель директора по АХР </w:t>
      </w:r>
      <w:r w:rsidR="00C30E84">
        <w:t>Глотов К.А</w:t>
      </w:r>
      <w:r w:rsidR="004E585A">
        <w:t>.</w:t>
      </w:r>
      <w:r w:rsidR="00373CEE">
        <w:t xml:space="preserve"> </w:t>
      </w:r>
      <w:r w:rsidRPr="00F925C0">
        <w:t xml:space="preserve">или лица </w:t>
      </w:r>
      <w:r w:rsidR="00B1779C">
        <w:t>его</w:t>
      </w:r>
      <w:r w:rsidRPr="00F925C0">
        <w:t xml:space="preserve"> замещающие.</w:t>
      </w:r>
    </w:p>
    <w:p w:rsidR="005C006E" w:rsidRPr="001A20E2" w:rsidRDefault="005C006E" w:rsidP="005C006E">
      <w:pPr>
        <w:tabs>
          <w:tab w:val="left" w:pos="0"/>
        </w:tabs>
        <w:autoSpaceDE w:val="0"/>
        <w:autoSpaceDN w:val="0"/>
        <w:adjustRightInd w:val="0"/>
        <w:ind w:firstLine="709"/>
        <w:jc w:val="both"/>
        <w:outlineLvl w:val="1"/>
        <w:rPr>
          <w:sz w:val="23"/>
          <w:szCs w:val="23"/>
        </w:rPr>
      </w:pPr>
      <w:r w:rsidRPr="00F925C0">
        <w:rPr>
          <w:sz w:val="23"/>
          <w:szCs w:val="23"/>
        </w:rPr>
        <w:t>6.3.При осуществлении приемки поставляемого товара Заказчик обязан проверить количес</w:t>
      </w:r>
      <w:r w:rsidRPr="001A20E2">
        <w:rPr>
          <w:sz w:val="23"/>
          <w:szCs w:val="23"/>
        </w:rPr>
        <w:t>тво товара, его комплектность, объем и качество требованиям, установленным документацией о закупке, Контрактом, а также их соответствие сведениям, указанным в транспортных и сопроводительных документах.</w:t>
      </w:r>
    </w:p>
    <w:p w:rsidR="005C006E" w:rsidRPr="001A20E2" w:rsidRDefault="005C006E" w:rsidP="005C006E">
      <w:pPr>
        <w:tabs>
          <w:tab w:val="left" w:pos="480"/>
        </w:tabs>
        <w:autoSpaceDE w:val="0"/>
        <w:autoSpaceDN w:val="0"/>
        <w:adjustRightInd w:val="0"/>
        <w:ind w:firstLine="709"/>
        <w:jc w:val="both"/>
        <w:outlineLvl w:val="1"/>
        <w:rPr>
          <w:sz w:val="23"/>
          <w:szCs w:val="23"/>
        </w:rPr>
      </w:pPr>
      <w:bookmarkStart w:id="1" w:name="Par12"/>
      <w:bookmarkEnd w:id="1"/>
      <w:r w:rsidRPr="001A20E2">
        <w:rPr>
          <w:sz w:val="23"/>
          <w:szCs w:val="23"/>
        </w:rPr>
        <w:t>6.4.При выявлении несоответствия или недостатков поставленного товара Заказчик обязан незамедлительно письменно уведомить Поставщика.</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6.5.Поставка товара одного наименования в большем количестве, чем предусмотрено Контрактом, не засчитывается в покрытие недопоставки товара другого наименования, входящих в тот же ассортимент, и подлежит восполнению.</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6.6.В случае недопоставки товара в определенном периоде Поставщик обязан восполнить (произвести) поставку недопоставленной партии товара в срок течении 2 часов с момента фактического обнаружения недопоставки  товара  и оповещения поставщика  об этом  любым доступным способом.</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6.7.В случае недопоставки товара в определенном периоде Поставщик обязан восполнить недопоставленное количество товара в ассортименте, установленном для того периода, в котором допущена недопоставка.</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6.8.Срок оформления результатов приемки составляет   1 час с момента  поставки товара  в адрес местонахождения заказчика указанного в пункте 4.3.</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6.9.Право собственности на товар, а также риск утраты и повреждения переходят к Заказчику с момента доставки товара в адрес, указанный в Контракте, и подписания товарно-транспортных накладных и иных документов.</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6.10.В случае если передача товара осуществляется в месте нахождения Поставщика или товара, риск утраты и повреждения переходят к Заказчику с момента окончания осмотра передаваемых товара в месте передачи товара и подписания товарно-транспортных накладных и иных документов.</w:t>
      </w:r>
    </w:p>
    <w:p w:rsidR="005C006E" w:rsidRDefault="005C006E" w:rsidP="005C006E">
      <w:pPr>
        <w:tabs>
          <w:tab w:val="left" w:pos="480"/>
        </w:tabs>
        <w:autoSpaceDE w:val="0"/>
        <w:autoSpaceDN w:val="0"/>
        <w:adjustRightInd w:val="0"/>
        <w:ind w:firstLine="709"/>
        <w:jc w:val="both"/>
        <w:outlineLvl w:val="1"/>
      </w:pPr>
    </w:p>
    <w:p w:rsidR="005C006E" w:rsidRDefault="005C006E" w:rsidP="005C006E">
      <w:pPr>
        <w:tabs>
          <w:tab w:val="left" w:pos="480"/>
        </w:tabs>
        <w:autoSpaceDE w:val="0"/>
        <w:autoSpaceDN w:val="0"/>
        <w:adjustRightInd w:val="0"/>
        <w:ind w:firstLine="709"/>
        <w:jc w:val="center"/>
        <w:outlineLvl w:val="1"/>
        <w:rPr>
          <w:b/>
        </w:rPr>
      </w:pPr>
      <w:r w:rsidRPr="00B5789F">
        <w:rPr>
          <w:b/>
        </w:rPr>
        <w:t>VII. Права и обязанности Сторон</w:t>
      </w:r>
    </w:p>
    <w:p w:rsidR="00C54906" w:rsidRDefault="00C54906" w:rsidP="005C006E">
      <w:pPr>
        <w:tabs>
          <w:tab w:val="left" w:pos="480"/>
        </w:tabs>
        <w:autoSpaceDE w:val="0"/>
        <w:autoSpaceDN w:val="0"/>
        <w:adjustRightInd w:val="0"/>
        <w:ind w:firstLine="709"/>
        <w:jc w:val="center"/>
        <w:outlineLvl w:val="1"/>
        <w:rPr>
          <w:b/>
        </w:rPr>
      </w:pP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sz w:val="23"/>
          <w:szCs w:val="23"/>
        </w:rPr>
        <w:t>7.1. Заказчик обязан:</w:t>
      </w: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color w:val="000000"/>
          <w:sz w:val="23"/>
          <w:szCs w:val="23"/>
        </w:rPr>
        <w:t xml:space="preserve">7.1.1. С момента заключения контракта  по </w:t>
      </w:r>
      <w:r w:rsidR="00254867">
        <w:rPr>
          <w:rFonts w:ascii="Times New Roman" w:hAnsi="Times New Roman" w:cs="Times New Roman"/>
          <w:color w:val="000000"/>
          <w:sz w:val="23"/>
          <w:szCs w:val="23"/>
        </w:rPr>
        <w:t>31</w:t>
      </w:r>
      <w:r w:rsidRPr="001A20E2">
        <w:rPr>
          <w:rFonts w:ascii="Times New Roman" w:hAnsi="Times New Roman" w:cs="Times New Roman"/>
          <w:color w:val="000000"/>
          <w:sz w:val="23"/>
          <w:szCs w:val="23"/>
        </w:rPr>
        <w:t>.12.20</w:t>
      </w:r>
      <w:r w:rsidR="00E857C1">
        <w:rPr>
          <w:rFonts w:ascii="Times New Roman" w:hAnsi="Times New Roman" w:cs="Times New Roman"/>
          <w:color w:val="000000"/>
          <w:sz w:val="23"/>
          <w:szCs w:val="23"/>
        </w:rPr>
        <w:t>2</w:t>
      </w:r>
      <w:r w:rsidR="00C54906">
        <w:rPr>
          <w:rFonts w:ascii="Times New Roman" w:hAnsi="Times New Roman" w:cs="Times New Roman"/>
          <w:color w:val="000000"/>
          <w:sz w:val="23"/>
          <w:szCs w:val="23"/>
        </w:rPr>
        <w:t>1</w:t>
      </w:r>
      <w:r w:rsidRPr="001A20E2">
        <w:rPr>
          <w:rFonts w:ascii="Times New Roman" w:hAnsi="Times New Roman" w:cs="Times New Roman"/>
          <w:color w:val="000000"/>
          <w:sz w:val="23"/>
          <w:szCs w:val="23"/>
        </w:rPr>
        <w:t xml:space="preserve"> г. </w:t>
      </w:r>
      <w:r w:rsidRPr="001A20E2">
        <w:rPr>
          <w:rFonts w:ascii="Times New Roman" w:hAnsi="Times New Roman" w:cs="Times New Roman"/>
          <w:sz w:val="23"/>
          <w:szCs w:val="23"/>
        </w:rPr>
        <w:t>обеспечить приемку поставленного товара.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lastRenderedPageBreak/>
        <w:t>7.1.2.Оплатить товар в порядке и в сроки, предусмотренные  Контрактом.</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7.1.3.</w:t>
      </w:r>
      <w:r w:rsidRPr="001A20E2">
        <w:rPr>
          <w:rFonts w:ascii="Times New Roman" w:hAnsi="Times New Roman" w:cs="Times New Roman"/>
          <w:sz w:val="28"/>
          <w:szCs w:val="28"/>
        </w:rPr>
        <w:t xml:space="preserve"> </w:t>
      </w:r>
      <w:r w:rsidRPr="001A20E2">
        <w:rPr>
          <w:rFonts w:ascii="Times New Roman" w:hAnsi="Times New Roman" w:cs="Times New Roman"/>
          <w:sz w:val="24"/>
          <w:szCs w:val="24"/>
        </w:rPr>
        <w:t>Проводить сверку расчетов между Поставщиком и Заказчиком.</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7.1.4.Исполнять все условия Контракта.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u w:val="single"/>
        </w:rPr>
      </w:pPr>
      <w:r w:rsidRPr="001A20E2">
        <w:rPr>
          <w:rFonts w:ascii="Times New Roman" w:hAnsi="Times New Roman" w:cs="Times New Roman"/>
          <w:sz w:val="24"/>
          <w:szCs w:val="24"/>
        </w:rPr>
        <w:t>7.2.Заказчик не   обязан    возвращать Поставщику  тару и упаковку.</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t>7.3.Заказчик вправе:</w:t>
      </w:r>
    </w:p>
    <w:p w:rsidR="005C006E" w:rsidRPr="001A20E2" w:rsidRDefault="005C006E" w:rsidP="005C006E">
      <w:pPr>
        <w:autoSpaceDE w:val="0"/>
        <w:autoSpaceDN w:val="0"/>
        <w:adjustRightInd w:val="0"/>
        <w:ind w:firstLine="709"/>
        <w:jc w:val="both"/>
        <w:rPr>
          <w:rFonts w:eastAsia="Calibri"/>
          <w:sz w:val="23"/>
          <w:szCs w:val="23"/>
        </w:rPr>
      </w:pPr>
      <w:r w:rsidRPr="001A20E2">
        <w:rPr>
          <w:sz w:val="23"/>
          <w:szCs w:val="23"/>
        </w:rPr>
        <w:t>7.3.1.</w:t>
      </w:r>
      <w:r w:rsidRPr="001A20E2">
        <w:rPr>
          <w:rFonts w:eastAsia="Calibri"/>
          <w:sz w:val="23"/>
          <w:szCs w:val="23"/>
          <w:lang w:eastAsia="en-US"/>
        </w:rPr>
        <w:t xml:space="preserve">При заключении Контракта по согласованию с Поставщиком увеличить предусмотренное Контрактом количество товара </w:t>
      </w:r>
      <w:r w:rsidRPr="001A20E2">
        <w:rPr>
          <w:rFonts w:eastAsia="Calibri"/>
          <w:sz w:val="23"/>
          <w:szCs w:val="23"/>
        </w:rPr>
        <w:t>не более чем на десять процентов или уменьшить предусмотренное Контрактом количество поставляемого товара не более чем на десять процентов.</w:t>
      </w:r>
      <w:r w:rsidRPr="001A20E2">
        <w:rPr>
          <w:rFonts w:eastAsia="Calibri"/>
          <w:sz w:val="23"/>
          <w:szCs w:val="23"/>
          <w:lang w:eastAsia="en-US"/>
        </w:rPr>
        <w:t xml:space="preserve"> </w:t>
      </w:r>
    </w:p>
    <w:p w:rsidR="005C006E" w:rsidRPr="001A20E2" w:rsidRDefault="005C006E" w:rsidP="005C006E">
      <w:pPr>
        <w:pStyle w:val="ConsPlusNonformat"/>
        <w:widowControl/>
        <w:tabs>
          <w:tab w:val="left" w:pos="480"/>
        </w:tabs>
        <w:ind w:firstLine="709"/>
        <w:jc w:val="both"/>
        <w:rPr>
          <w:rFonts w:ascii="Times New Roman" w:hAnsi="Times New Roman" w:cs="Times New Roman"/>
          <w:i/>
          <w:sz w:val="23"/>
          <w:szCs w:val="23"/>
        </w:rPr>
      </w:pPr>
      <w:r w:rsidRPr="001A20E2">
        <w:rPr>
          <w:rFonts w:ascii="Times New Roman" w:eastAsia="Calibri" w:hAnsi="Times New Roman" w:cs="Times New Roman"/>
          <w:sz w:val="23"/>
          <w:szCs w:val="23"/>
          <w:lang w:eastAsia="en-US"/>
        </w:rPr>
        <w:t>7.3.2.</w:t>
      </w:r>
      <w:r w:rsidRPr="001A20E2">
        <w:rPr>
          <w:rFonts w:ascii="Times New Roman" w:hAnsi="Times New Roman" w:cs="Times New Roman"/>
          <w:sz w:val="23"/>
          <w:szCs w:val="23"/>
        </w:rPr>
        <w:t xml:space="preserve">Направлять Поставщику заявку на поставку товара за 1 рабочий день до начала поставки. </w:t>
      </w:r>
    </w:p>
    <w:p w:rsidR="005C006E" w:rsidRPr="001A20E2" w:rsidRDefault="005C006E" w:rsidP="005C006E">
      <w:pPr>
        <w:ind w:firstLine="709"/>
        <w:jc w:val="both"/>
        <w:rPr>
          <w:sz w:val="23"/>
          <w:szCs w:val="23"/>
        </w:rPr>
      </w:pPr>
      <w:r w:rsidRPr="001A20E2">
        <w:rPr>
          <w:sz w:val="23"/>
          <w:szCs w:val="23"/>
        </w:rPr>
        <w:t>В заявке на поставку Заказчик указывает:</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дату составления заявки;</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дату поставки;</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адрес и наименование получателя;</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количество, наименование  и ассортимент поставляемых продуктов;</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должность, ФИО и подпись уполномоченного представителя Заказчика.</w:t>
      </w:r>
    </w:p>
    <w:p w:rsidR="005C006E" w:rsidRPr="001A20E2" w:rsidRDefault="005C006E" w:rsidP="005C006E">
      <w:pPr>
        <w:autoSpaceDE w:val="0"/>
        <w:autoSpaceDN w:val="0"/>
        <w:adjustRightInd w:val="0"/>
        <w:ind w:firstLine="709"/>
        <w:jc w:val="both"/>
        <w:rPr>
          <w:rFonts w:eastAsia="Calibri"/>
          <w:sz w:val="23"/>
          <w:szCs w:val="23"/>
          <w:lang w:eastAsia="en-US"/>
        </w:rPr>
      </w:pPr>
      <w:r w:rsidRPr="001A20E2">
        <w:rPr>
          <w:sz w:val="23"/>
          <w:szCs w:val="23"/>
        </w:rPr>
        <w:t>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5C006E" w:rsidRPr="001A20E2" w:rsidRDefault="005C006E" w:rsidP="005C006E">
      <w:pPr>
        <w:autoSpaceDE w:val="0"/>
        <w:autoSpaceDN w:val="0"/>
        <w:adjustRightInd w:val="0"/>
        <w:ind w:firstLine="709"/>
        <w:jc w:val="both"/>
        <w:rPr>
          <w:sz w:val="23"/>
          <w:szCs w:val="23"/>
        </w:rPr>
      </w:pPr>
      <w:proofErr w:type="gramStart"/>
      <w:r w:rsidRPr="001A20E2">
        <w:rPr>
          <w:sz w:val="23"/>
          <w:szCs w:val="23"/>
        </w:rPr>
        <w:t>7.3.3.В случае нарушения условий поставки товара (а именно: поставка товара с нарушением сроков поставки, в нарушенной упаковке, не соответствующих ассортименту и/или количеству и/или качеству, истечением срока годности на момент поставки, без сопроводительных документов, предусмотренных пунктом 7.4.3.</w:t>
      </w:r>
      <w:proofErr w:type="gramEnd"/>
      <w:r w:rsidRPr="001A20E2">
        <w:rPr>
          <w:sz w:val="23"/>
          <w:szCs w:val="23"/>
        </w:rPr>
        <w:t xml:space="preserve"> Контракта, потребовать безвозмездного устранения недостатков товара в 2-х часовой срок. В этом случае Заказчик не подписывает товарно-транспортную накладную о приемке товара и составляет акт, в котором указывает все несоответствия условий поставки товара заявке и/или условиям Контракта.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proofErr w:type="gramStart"/>
      <w:r w:rsidRPr="001A20E2">
        <w:rPr>
          <w:rFonts w:ascii="Times New Roman" w:hAnsi="Times New Roman" w:cs="Times New Roman"/>
          <w:sz w:val="23"/>
          <w:szCs w:val="23"/>
        </w:rPr>
        <w:t>7.3.4.В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замены товара ненадлежащего  качества  товаром, соответствующим условиям Контракта, в срок   2 часа с момента  обнаружения соответствующего дефекта и оповещения поставщика любым доступным</w:t>
      </w:r>
      <w:proofErr w:type="gramEnd"/>
      <w:r w:rsidRPr="001A20E2">
        <w:rPr>
          <w:rFonts w:ascii="Times New Roman" w:hAnsi="Times New Roman" w:cs="Times New Roman"/>
          <w:sz w:val="23"/>
          <w:szCs w:val="23"/>
        </w:rPr>
        <w:t xml:space="preserve"> способом (по средствам телефонной связи, электронной почте, с помощью сети интернет</w:t>
      </w:r>
      <w:proofErr w:type="gramStart"/>
      <w:r w:rsidRPr="001A20E2">
        <w:rPr>
          <w:rFonts w:ascii="Times New Roman" w:hAnsi="Times New Roman" w:cs="Times New Roman"/>
          <w:sz w:val="23"/>
          <w:szCs w:val="23"/>
        </w:rPr>
        <w:t xml:space="preserve"> )</w:t>
      </w:r>
      <w:proofErr w:type="gramEnd"/>
      <w:r w:rsidRPr="001A20E2">
        <w:rPr>
          <w:rFonts w:ascii="Times New Roman" w:hAnsi="Times New Roman" w:cs="Times New Roman"/>
          <w:sz w:val="23"/>
          <w:szCs w:val="23"/>
        </w:rPr>
        <w:t>.</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7.3.5.В случае недопоставки товара потребовать доукомплектования товара в срок в течени</w:t>
      </w:r>
      <w:proofErr w:type="gramStart"/>
      <w:r w:rsidRPr="001A20E2">
        <w:rPr>
          <w:sz w:val="23"/>
          <w:szCs w:val="23"/>
        </w:rPr>
        <w:t>и</w:t>
      </w:r>
      <w:proofErr w:type="gramEnd"/>
      <w:r w:rsidRPr="001A20E2">
        <w:rPr>
          <w:sz w:val="23"/>
          <w:szCs w:val="23"/>
        </w:rPr>
        <w:t xml:space="preserve"> 2-х часов с момента фактического обнаружения недопоставки  товара  и оповещения поставщика  об этом  любым доступным способом.</w:t>
      </w: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sz w:val="23"/>
          <w:szCs w:val="23"/>
        </w:rPr>
        <w:t>7.4.Поставщик обязан:</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t xml:space="preserve">7.4.1.Передать Заказчику товар  надлежащего качества  и  в  надлежащей упаковке  </w:t>
      </w:r>
      <w:r w:rsidR="004238DC" w:rsidRPr="004238DC">
        <w:rPr>
          <w:rFonts w:ascii="Times New Roman" w:hAnsi="Times New Roman" w:cs="Times New Roman"/>
          <w:sz w:val="23"/>
          <w:szCs w:val="23"/>
        </w:rPr>
        <w:t>в течение 5 (пяти) рабочих дней с даты заключения контракта, единовременно (одной партией)</w:t>
      </w:r>
      <w:proofErr w:type="gramStart"/>
      <w:r w:rsidR="004238DC" w:rsidRPr="004238DC">
        <w:rPr>
          <w:rFonts w:ascii="Times New Roman" w:hAnsi="Times New Roman" w:cs="Times New Roman"/>
          <w:sz w:val="23"/>
          <w:szCs w:val="23"/>
        </w:rPr>
        <w:t>.</w:t>
      </w:r>
      <w:proofErr w:type="gramEnd"/>
      <w:r w:rsidRPr="001A20E2">
        <w:rPr>
          <w:rFonts w:ascii="Times New Roman" w:hAnsi="Times New Roman" w:cs="Times New Roman"/>
          <w:sz w:val="23"/>
          <w:szCs w:val="23"/>
        </w:rPr>
        <w:t xml:space="preserve"> </w:t>
      </w:r>
      <w:proofErr w:type="gramStart"/>
      <w:r w:rsidRPr="001A20E2">
        <w:rPr>
          <w:rFonts w:ascii="Times New Roman" w:hAnsi="Times New Roman" w:cs="Times New Roman"/>
          <w:sz w:val="23"/>
          <w:szCs w:val="23"/>
        </w:rPr>
        <w:t>п</w:t>
      </w:r>
      <w:proofErr w:type="gramEnd"/>
      <w:r w:rsidRPr="001A20E2">
        <w:rPr>
          <w:rFonts w:ascii="Times New Roman" w:hAnsi="Times New Roman" w:cs="Times New Roman"/>
          <w:sz w:val="23"/>
          <w:szCs w:val="23"/>
        </w:rPr>
        <w:t>утем доставки товара в место нахождения  Заказчика.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t xml:space="preserve">7.4.2.В случае поставки товара ненадлежащего качества </w:t>
      </w:r>
      <w:proofErr w:type="gramStart"/>
      <w:r w:rsidRPr="001A20E2">
        <w:rPr>
          <w:rFonts w:ascii="Times New Roman" w:hAnsi="Times New Roman" w:cs="Times New Roman"/>
          <w:sz w:val="23"/>
          <w:szCs w:val="23"/>
        </w:rPr>
        <w:t>заменить его на товар</w:t>
      </w:r>
      <w:proofErr w:type="gramEnd"/>
      <w:r w:rsidRPr="001A20E2">
        <w:rPr>
          <w:rFonts w:ascii="Times New Roman" w:hAnsi="Times New Roman" w:cs="Times New Roman"/>
          <w:sz w:val="23"/>
          <w:szCs w:val="23"/>
        </w:rPr>
        <w:t xml:space="preserve"> надлежащего качества в 2-х часовой срок.</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7.4.3.Одновременно с передачей товара передать Заказчику накладную, счет - фактуру, документы, подтверждающие качество товара.</w:t>
      </w: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sz w:val="23"/>
          <w:szCs w:val="23"/>
        </w:rPr>
        <w:t>7.4.4. Передать Заказчику товар свободным от любых прав третьих лиц.</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7.4.5.В 5-дневный срок информировать Заказчика об изменении адреса и (или) реквизитов, указанных в Контракте.</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7.4.6.Принимать участие в сверке расчетов по требованию Заказчика. Представлять необходимые документы  для сверки с бухгалтерией Заказчика.</w:t>
      </w:r>
    </w:p>
    <w:p w:rsidR="005C006E" w:rsidRPr="001A20E2" w:rsidRDefault="005C006E" w:rsidP="005C006E">
      <w:pPr>
        <w:autoSpaceDE w:val="0"/>
        <w:autoSpaceDN w:val="0"/>
        <w:adjustRightInd w:val="0"/>
        <w:ind w:firstLine="709"/>
        <w:jc w:val="both"/>
        <w:rPr>
          <w:rFonts w:eastAsia="Calibri"/>
        </w:rPr>
      </w:pPr>
      <w:r w:rsidRPr="001A20E2">
        <w:rPr>
          <w:rFonts w:eastAsia="Calibri"/>
        </w:rPr>
        <w:t>7.4.7.Поставщик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lastRenderedPageBreak/>
        <w:t>7.4.8.Исполнять все условия Контракта.</w:t>
      </w:r>
    </w:p>
    <w:p w:rsidR="005C006E" w:rsidRPr="001A20E2" w:rsidRDefault="005C006E" w:rsidP="005C006E">
      <w:pPr>
        <w:pStyle w:val="ConsPlusNonformat"/>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7.5.Поставщик вправе:</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7.5.1.Требовать выплаты ему аванса либо задатка только в случае, если это предусмотрено настоящим Контрактом.</w:t>
      </w:r>
    </w:p>
    <w:p w:rsidR="00976373" w:rsidRPr="00B5789F" w:rsidRDefault="00976373" w:rsidP="005C006E">
      <w:pPr>
        <w:pStyle w:val="ConsPlusNonformat"/>
        <w:widowControl/>
        <w:tabs>
          <w:tab w:val="left" w:pos="480"/>
        </w:tabs>
        <w:ind w:firstLine="709"/>
        <w:jc w:val="both"/>
        <w:rPr>
          <w:rFonts w:ascii="Times New Roman" w:hAnsi="Times New Roman" w:cs="Times New Roman"/>
          <w:sz w:val="24"/>
          <w:szCs w:val="24"/>
        </w:rPr>
      </w:pPr>
    </w:p>
    <w:p w:rsidR="005C006E" w:rsidRDefault="005C006E" w:rsidP="005C006E">
      <w:pPr>
        <w:tabs>
          <w:tab w:val="left" w:pos="480"/>
        </w:tabs>
        <w:autoSpaceDE w:val="0"/>
        <w:autoSpaceDN w:val="0"/>
        <w:adjustRightInd w:val="0"/>
        <w:ind w:firstLine="709"/>
        <w:jc w:val="center"/>
        <w:outlineLvl w:val="1"/>
        <w:rPr>
          <w:b/>
        </w:rPr>
      </w:pPr>
      <w:r w:rsidRPr="00B5789F">
        <w:rPr>
          <w:b/>
        </w:rPr>
        <w:t>VIII. Ответственность Сторон</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5C006E" w:rsidRPr="00B5789F" w:rsidRDefault="005C006E" w:rsidP="005C006E">
      <w:pPr>
        <w:pStyle w:val="ConsPlusNonformat"/>
        <w:widowControl/>
        <w:tabs>
          <w:tab w:val="left" w:pos="480"/>
        </w:tabs>
        <w:ind w:firstLine="709"/>
        <w:jc w:val="both"/>
        <w:rPr>
          <w:rFonts w:ascii="Times New Roman" w:hAnsi="Times New Roman" w:cs="Times New Roman"/>
          <w:i/>
          <w:sz w:val="24"/>
          <w:szCs w:val="24"/>
        </w:rPr>
      </w:pPr>
      <w:r w:rsidRPr="00437D3B">
        <w:rPr>
          <w:rFonts w:ascii="Times New Roman" w:hAnsi="Times New Roman" w:cs="Times New Roman"/>
          <w:sz w:val="24"/>
          <w:szCs w:val="24"/>
        </w:rPr>
        <w:t xml:space="preserve">8.3. В случае ненадлежащего исполнения заказчиком обязательств,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w:t>
      </w:r>
      <w:r w:rsidR="00373CEE" w:rsidRPr="00437D3B">
        <w:rPr>
          <w:rFonts w:ascii="Times New Roman" w:hAnsi="Times New Roman" w:cs="Times New Roman"/>
          <w:sz w:val="24"/>
          <w:szCs w:val="24"/>
        </w:rPr>
        <w:t>1000</w:t>
      </w:r>
      <w:r w:rsidRPr="00437D3B">
        <w:rPr>
          <w:rFonts w:ascii="Times New Roman" w:hAnsi="Times New Roman" w:cs="Times New Roman"/>
          <w:sz w:val="24"/>
          <w:szCs w:val="24"/>
        </w:rPr>
        <w:t xml:space="preserve"> рублей (</w:t>
      </w:r>
      <w:r w:rsidR="00373CEE" w:rsidRPr="00437D3B">
        <w:rPr>
          <w:rFonts w:ascii="Times New Roman" w:hAnsi="Times New Roman" w:cs="Times New Roman"/>
          <w:sz w:val="24"/>
          <w:szCs w:val="24"/>
        </w:rPr>
        <w:t>одна тысяча рублей</w:t>
      </w:r>
      <w:r w:rsidRPr="00437D3B">
        <w:rPr>
          <w:rFonts w:ascii="Times New Roman" w:hAnsi="Times New Roman" w:cs="Times New Roman"/>
          <w:sz w:val="24"/>
          <w:szCs w:val="24"/>
        </w:rPr>
        <w:t>)</w:t>
      </w:r>
      <w:r w:rsidR="00DF6736">
        <w:rPr>
          <w:rFonts w:ascii="Times New Roman" w:hAnsi="Times New Roman" w:cs="Times New Roman"/>
          <w:sz w:val="24"/>
          <w:szCs w:val="24"/>
        </w:rPr>
        <w:t xml:space="preserve"> </w:t>
      </w:r>
      <w:r w:rsidR="00DF6736" w:rsidRPr="005920BF">
        <w:rPr>
          <w:rFonts w:ascii="Times New Roman" w:hAnsi="Times New Roman" w:cs="Times New Roman"/>
          <w:sz w:val="24"/>
          <w:szCs w:val="24"/>
        </w:rPr>
        <w:t xml:space="preserve">в соответствии с </w:t>
      </w:r>
      <w:hyperlink r:id="rId8" w:history="1">
        <w:r w:rsidR="00DF6736" w:rsidRPr="005920BF">
          <w:rPr>
            <w:rFonts w:ascii="Times New Roman" w:hAnsi="Times New Roman" w:cs="Times New Roman"/>
            <w:sz w:val="24"/>
            <w:szCs w:val="24"/>
          </w:rPr>
          <w:t>Постановлением</w:t>
        </w:r>
      </w:hyperlink>
      <w:r w:rsidR="00DF6736" w:rsidRPr="005920BF">
        <w:rPr>
          <w:rFonts w:ascii="Times New Roman" w:hAnsi="Times New Roman" w:cs="Times New Roman"/>
          <w:sz w:val="24"/>
          <w:szCs w:val="24"/>
        </w:rPr>
        <w:t xml:space="preserve"> Правительства Российской Федерации от 30.08.2017 N 1042.</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 xml:space="preserve">8.4. </w:t>
      </w:r>
      <w:proofErr w:type="gramStart"/>
      <w:r w:rsidRPr="00B5789F">
        <w:rPr>
          <w:rFonts w:ascii="Times New Roman" w:hAnsi="Times New Roman" w:cs="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5C006E" w:rsidRPr="0053610F" w:rsidRDefault="005C006E" w:rsidP="005C006E">
      <w:pPr>
        <w:pStyle w:val="ConsPlusNonformat"/>
        <w:widowControl/>
        <w:tabs>
          <w:tab w:val="left" w:pos="480"/>
        </w:tabs>
        <w:ind w:firstLine="709"/>
        <w:jc w:val="both"/>
        <w:rPr>
          <w:rFonts w:ascii="Times New Roman" w:hAnsi="Times New Roman" w:cs="Times New Roman"/>
          <w:i/>
          <w:sz w:val="18"/>
          <w:szCs w:val="18"/>
        </w:rPr>
      </w:pPr>
      <w:r w:rsidRPr="00B5789F">
        <w:rPr>
          <w:rFonts w:ascii="Times New Roman" w:hAnsi="Times New Roman" w:cs="Times New Roman"/>
          <w:sz w:val="24"/>
          <w:szCs w:val="24"/>
        </w:rPr>
        <w:t xml:space="preserve">8.5. Пеня начисляется за каждый день просрочки исполнения поставщиком (исполнителем,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w:t>
      </w:r>
      <w:r w:rsidRPr="0053610F">
        <w:rPr>
          <w:rFonts w:ascii="Times New Roman" w:hAnsi="Times New Roman" w:cs="Times New Roman"/>
          <w:i/>
          <w:sz w:val="18"/>
          <w:szCs w:val="18"/>
        </w:rPr>
        <w:t xml:space="preserve">и определяется по формуле </w:t>
      </w:r>
      <w:proofErr w:type="gramStart"/>
      <w:r w:rsidRPr="0053610F">
        <w:rPr>
          <w:rFonts w:ascii="Times New Roman" w:hAnsi="Times New Roman" w:cs="Times New Roman"/>
          <w:i/>
          <w:sz w:val="18"/>
          <w:szCs w:val="18"/>
        </w:rPr>
        <w:t>П</w:t>
      </w:r>
      <w:proofErr w:type="gramEnd"/>
      <w:r w:rsidRPr="0053610F">
        <w:rPr>
          <w:rFonts w:ascii="Times New Roman" w:hAnsi="Times New Roman" w:cs="Times New Roman"/>
          <w:i/>
          <w:sz w:val="18"/>
          <w:szCs w:val="18"/>
        </w:rPr>
        <w:t xml:space="preserve"> = (Ц - В) x С (где Ц - цена контракта; 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 С - размер ставки).</w:t>
      </w:r>
    </w:p>
    <w:p w:rsidR="005C006E" w:rsidRPr="0053610F" w:rsidRDefault="005C006E" w:rsidP="005C006E">
      <w:pPr>
        <w:pStyle w:val="ConsPlusNonformat"/>
        <w:widowControl/>
        <w:tabs>
          <w:tab w:val="left" w:pos="480"/>
        </w:tabs>
        <w:ind w:firstLine="709"/>
        <w:jc w:val="both"/>
        <w:rPr>
          <w:rFonts w:ascii="Times New Roman" w:hAnsi="Times New Roman" w:cs="Times New Roman"/>
          <w:i/>
          <w:sz w:val="18"/>
          <w:szCs w:val="18"/>
        </w:rPr>
      </w:pPr>
      <w:r w:rsidRPr="0053610F">
        <w:rPr>
          <w:rFonts w:ascii="Times New Roman" w:hAnsi="Times New Roman" w:cs="Times New Roman"/>
          <w:i/>
          <w:sz w:val="18"/>
          <w:szCs w:val="18"/>
        </w:rPr>
        <w:t xml:space="preserve">Размер ставки определяется по формуле </w:t>
      </w:r>
      <w:r w:rsidR="006F6832">
        <w:rPr>
          <w:rFonts w:ascii="Times New Roman" w:hAnsi="Times New Roman" w:cs="Times New Roman"/>
          <w:i/>
          <w:noProof/>
          <w:sz w:val="18"/>
          <w:szCs w:val="18"/>
        </w:rPr>
        <w:drawing>
          <wp:inline distT="0" distB="0" distL="0" distR="0">
            <wp:extent cx="542925" cy="152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152400"/>
                    </a:xfrm>
                    <a:prstGeom prst="rect">
                      <a:avLst/>
                    </a:prstGeom>
                    <a:noFill/>
                    <a:ln>
                      <a:noFill/>
                    </a:ln>
                  </pic:spPr>
                </pic:pic>
              </a:graphicData>
            </a:graphic>
          </wp:inline>
        </w:drawing>
      </w:r>
      <w:r w:rsidRPr="0053610F">
        <w:rPr>
          <w:rFonts w:ascii="Times New Roman" w:hAnsi="Times New Roman" w:cs="Times New Roman"/>
          <w:i/>
          <w:sz w:val="18"/>
          <w:szCs w:val="18"/>
        </w:rPr>
        <w:t xml:space="preserve"> (где </w:t>
      </w:r>
      <w:r w:rsidR="006F6832">
        <w:rPr>
          <w:rFonts w:ascii="Times New Roman" w:hAnsi="Times New Roman" w:cs="Times New Roman"/>
          <w:i/>
          <w:noProof/>
          <w:sz w:val="18"/>
          <w:szCs w:val="18"/>
        </w:rPr>
        <w:drawing>
          <wp:inline distT="0" distB="0" distL="0" distR="0">
            <wp:extent cx="17145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r w:rsidRPr="0053610F">
        <w:rPr>
          <w:rFonts w:ascii="Times New Roman" w:hAnsi="Times New Roman" w:cs="Times New Roman"/>
          <w:i/>
          <w:sz w:val="18"/>
          <w:szCs w:val="18"/>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ДП - количество дней просрочки).</w:t>
      </w:r>
    </w:p>
    <w:p w:rsidR="005C006E" w:rsidRPr="0053610F" w:rsidRDefault="005C006E" w:rsidP="005C006E">
      <w:pPr>
        <w:pStyle w:val="ConsPlusNonformat"/>
        <w:widowControl/>
        <w:tabs>
          <w:tab w:val="left" w:pos="480"/>
        </w:tabs>
        <w:ind w:firstLine="709"/>
        <w:jc w:val="both"/>
        <w:rPr>
          <w:rFonts w:ascii="Times New Roman" w:hAnsi="Times New Roman" w:cs="Times New Roman"/>
          <w:i/>
          <w:sz w:val="18"/>
          <w:szCs w:val="18"/>
        </w:rPr>
      </w:pPr>
      <w:r w:rsidRPr="0053610F">
        <w:rPr>
          <w:rFonts w:ascii="Times New Roman" w:hAnsi="Times New Roman" w:cs="Times New Roman"/>
          <w:i/>
          <w:sz w:val="18"/>
          <w:szCs w:val="18"/>
        </w:rPr>
        <w:t>Коэффициент</w:t>
      </w:r>
      <w:proofErr w:type="gramStart"/>
      <w:r w:rsidRPr="0053610F">
        <w:rPr>
          <w:rFonts w:ascii="Times New Roman" w:hAnsi="Times New Roman" w:cs="Times New Roman"/>
          <w:i/>
          <w:sz w:val="18"/>
          <w:szCs w:val="18"/>
        </w:rPr>
        <w:t xml:space="preserve"> К</w:t>
      </w:r>
      <w:proofErr w:type="gramEnd"/>
      <w:r w:rsidRPr="0053610F">
        <w:rPr>
          <w:rFonts w:ascii="Times New Roman" w:hAnsi="Times New Roman" w:cs="Times New Roman"/>
          <w:i/>
          <w:sz w:val="18"/>
          <w:szCs w:val="18"/>
        </w:rPr>
        <w:t xml:space="preserve"> определяется по формуле K = ДП / ДК x 100% (где ДП - количество дней просрочки; ДК - срок исполнения обязательства по контракту (количество дней).</w:t>
      </w:r>
    </w:p>
    <w:p w:rsidR="005C006E" w:rsidRPr="00827C7B" w:rsidRDefault="005C006E" w:rsidP="005C006E">
      <w:pPr>
        <w:pStyle w:val="ConsPlusNonformat"/>
        <w:widowControl/>
        <w:tabs>
          <w:tab w:val="left" w:pos="480"/>
        </w:tabs>
        <w:ind w:firstLine="709"/>
        <w:jc w:val="both"/>
        <w:rPr>
          <w:rFonts w:ascii="Times New Roman" w:hAnsi="Times New Roman" w:cs="Times New Roman"/>
          <w:i/>
          <w:sz w:val="18"/>
          <w:szCs w:val="18"/>
        </w:rPr>
      </w:pPr>
      <w:r w:rsidRPr="0053610F">
        <w:rPr>
          <w:rFonts w:ascii="Times New Roman" w:hAnsi="Times New Roman" w:cs="Times New Roman"/>
          <w:i/>
          <w:sz w:val="18"/>
          <w:szCs w:val="18"/>
        </w:rPr>
        <w:t xml:space="preserve">При K, </w:t>
      </w:r>
      <w:proofErr w:type="gramStart"/>
      <w:r w:rsidRPr="0053610F">
        <w:rPr>
          <w:rFonts w:ascii="Times New Roman" w:hAnsi="Times New Roman" w:cs="Times New Roman"/>
          <w:i/>
          <w:sz w:val="18"/>
          <w:szCs w:val="18"/>
        </w:rPr>
        <w:t>равном</w:t>
      </w:r>
      <w:proofErr w:type="gramEnd"/>
      <w:r w:rsidRPr="0053610F">
        <w:rPr>
          <w:rFonts w:ascii="Times New Roman" w:hAnsi="Times New Roman" w:cs="Times New Roman"/>
          <w:i/>
          <w:sz w:val="18"/>
          <w:szCs w:val="18"/>
        </w:rPr>
        <w:t xml:space="preserve"> 0 - 50 процентам, размер ставки определяется за каждый день просрочки и принимается равным 0,01 ставки рефинансирования, установленной </w:t>
      </w:r>
      <w:r w:rsidRPr="00827C7B">
        <w:rPr>
          <w:rFonts w:ascii="Times New Roman" w:hAnsi="Times New Roman" w:cs="Times New Roman"/>
          <w:i/>
          <w:sz w:val="18"/>
          <w:szCs w:val="18"/>
        </w:rPr>
        <w:t>Центральным банком Российской Федерации на дату уплаты пени.</w:t>
      </w:r>
    </w:p>
    <w:p w:rsidR="005C006E" w:rsidRPr="00827C7B" w:rsidRDefault="005C006E" w:rsidP="005C006E">
      <w:pPr>
        <w:pStyle w:val="ConsPlusNonformat"/>
        <w:widowControl/>
        <w:tabs>
          <w:tab w:val="left" w:pos="480"/>
        </w:tabs>
        <w:ind w:firstLine="709"/>
        <w:jc w:val="both"/>
        <w:rPr>
          <w:rFonts w:ascii="Times New Roman" w:hAnsi="Times New Roman" w:cs="Times New Roman"/>
          <w:i/>
          <w:sz w:val="18"/>
          <w:szCs w:val="18"/>
        </w:rPr>
      </w:pPr>
      <w:r w:rsidRPr="00827C7B">
        <w:rPr>
          <w:rFonts w:ascii="Times New Roman" w:hAnsi="Times New Roman" w:cs="Times New Roman"/>
          <w:i/>
          <w:sz w:val="18"/>
          <w:szCs w:val="18"/>
        </w:rPr>
        <w:t xml:space="preserve">При K, </w:t>
      </w:r>
      <w:proofErr w:type="gramStart"/>
      <w:r w:rsidRPr="00827C7B">
        <w:rPr>
          <w:rFonts w:ascii="Times New Roman" w:hAnsi="Times New Roman" w:cs="Times New Roman"/>
          <w:i/>
          <w:sz w:val="18"/>
          <w:szCs w:val="18"/>
        </w:rPr>
        <w:t>равном</w:t>
      </w:r>
      <w:proofErr w:type="gramEnd"/>
      <w:r w:rsidRPr="00827C7B">
        <w:rPr>
          <w:rFonts w:ascii="Times New Roman" w:hAnsi="Times New Roman" w:cs="Times New Roman"/>
          <w:i/>
          <w:sz w:val="18"/>
          <w:szCs w:val="18"/>
        </w:rPr>
        <w:t xml:space="preserve">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5C006E" w:rsidRPr="00827C7B" w:rsidRDefault="005C006E" w:rsidP="005C006E">
      <w:pPr>
        <w:pStyle w:val="ConsPlusNonformat"/>
        <w:widowControl/>
        <w:tabs>
          <w:tab w:val="left" w:pos="480"/>
        </w:tabs>
        <w:ind w:firstLine="709"/>
        <w:jc w:val="both"/>
        <w:rPr>
          <w:rFonts w:ascii="Times New Roman" w:hAnsi="Times New Roman" w:cs="Times New Roman"/>
          <w:i/>
          <w:sz w:val="24"/>
          <w:szCs w:val="24"/>
        </w:rPr>
      </w:pPr>
      <w:r w:rsidRPr="00827C7B">
        <w:rPr>
          <w:rFonts w:ascii="Times New Roman" w:hAnsi="Times New Roman" w:cs="Times New Roman"/>
          <w:i/>
          <w:sz w:val="18"/>
          <w:szCs w:val="18"/>
        </w:rPr>
        <w:t xml:space="preserve">При K, </w:t>
      </w:r>
      <w:proofErr w:type="gramStart"/>
      <w:r w:rsidRPr="00827C7B">
        <w:rPr>
          <w:rFonts w:ascii="Times New Roman" w:hAnsi="Times New Roman" w:cs="Times New Roman"/>
          <w:i/>
          <w:sz w:val="18"/>
          <w:szCs w:val="18"/>
        </w:rPr>
        <w:t>равном</w:t>
      </w:r>
      <w:proofErr w:type="gramEnd"/>
      <w:r w:rsidRPr="00827C7B">
        <w:rPr>
          <w:rFonts w:ascii="Times New Roman" w:hAnsi="Times New Roman" w:cs="Times New Roman"/>
          <w:i/>
          <w:sz w:val="18"/>
          <w:szCs w:val="18"/>
        </w:rPr>
        <w:t xml:space="preserve">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5C006E" w:rsidRPr="00B5789F" w:rsidRDefault="005C006E" w:rsidP="005C006E">
      <w:pPr>
        <w:pStyle w:val="ConsPlusNonformat"/>
        <w:widowControl/>
        <w:tabs>
          <w:tab w:val="left" w:pos="480"/>
        </w:tabs>
        <w:ind w:firstLine="709"/>
        <w:jc w:val="both"/>
        <w:rPr>
          <w:rFonts w:ascii="Times New Roman" w:hAnsi="Times New Roman" w:cs="Times New Roman"/>
          <w:i/>
          <w:sz w:val="24"/>
          <w:szCs w:val="24"/>
        </w:rPr>
      </w:pPr>
      <w:r w:rsidRPr="00827C7B">
        <w:rPr>
          <w:rFonts w:ascii="Times New Roman" w:hAnsi="Times New Roman" w:cs="Times New Roman"/>
          <w:sz w:val="24"/>
          <w:szCs w:val="24"/>
        </w:rPr>
        <w:t xml:space="preserve">8.6. За ненадлежащее исполнение поставщиком (исполнителем, подрядчиком) обязательств, предусмотренных контрактом,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контрактом, поставщик (исполнитель, подрядчик) выплачивает заказчику штраф в размере </w:t>
      </w:r>
      <w:r w:rsidR="00DF2876">
        <w:rPr>
          <w:rFonts w:ascii="Times New Roman" w:hAnsi="Times New Roman" w:cs="Times New Roman"/>
          <w:sz w:val="24"/>
          <w:szCs w:val="24"/>
        </w:rPr>
        <w:t>______________________________________________________</w:t>
      </w:r>
      <w:r w:rsidR="00DF6736">
        <w:rPr>
          <w:rFonts w:ascii="Times New Roman" w:hAnsi="Times New Roman" w:cs="Times New Roman"/>
          <w:sz w:val="24"/>
          <w:szCs w:val="24"/>
        </w:rPr>
        <w:t xml:space="preserve"> </w:t>
      </w:r>
      <w:r w:rsidR="00DF6736" w:rsidRPr="005920BF">
        <w:rPr>
          <w:rFonts w:ascii="Times New Roman" w:hAnsi="Times New Roman" w:cs="Times New Roman"/>
          <w:sz w:val="24"/>
          <w:szCs w:val="24"/>
        </w:rPr>
        <w:t xml:space="preserve">в соответствии с </w:t>
      </w:r>
      <w:hyperlink r:id="rId11" w:history="1">
        <w:r w:rsidR="00DF6736" w:rsidRPr="005920BF">
          <w:rPr>
            <w:rFonts w:ascii="Times New Roman" w:hAnsi="Times New Roman" w:cs="Times New Roman"/>
            <w:sz w:val="24"/>
            <w:szCs w:val="24"/>
          </w:rPr>
          <w:t>Постановлением</w:t>
        </w:r>
      </w:hyperlink>
      <w:r w:rsidR="00DF6736" w:rsidRPr="005920BF">
        <w:rPr>
          <w:rFonts w:ascii="Times New Roman" w:hAnsi="Times New Roman" w:cs="Times New Roman"/>
          <w:sz w:val="24"/>
          <w:szCs w:val="24"/>
        </w:rPr>
        <w:t xml:space="preserve"> Правительства Российской Федерации от 30.08.2017 N 1042.</w:t>
      </w:r>
      <w:r w:rsidRPr="00827C7B">
        <w:rPr>
          <w:rFonts w:ascii="Times New Roman" w:hAnsi="Times New Roman" w:cs="Times New Roman"/>
          <w:sz w:val="24"/>
          <w:szCs w:val="24"/>
        </w:rPr>
        <w:t>.</w:t>
      </w:r>
    </w:p>
    <w:p w:rsidR="004238DC" w:rsidRDefault="004238DC" w:rsidP="005C006E">
      <w:pPr>
        <w:pStyle w:val="ConsPlusNonformat"/>
        <w:widowControl/>
        <w:tabs>
          <w:tab w:val="left" w:pos="480"/>
        </w:tabs>
        <w:ind w:firstLine="709"/>
        <w:jc w:val="both"/>
        <w:rPr>
          <w:rFonts w:ascii="Times New Roman" w:hAnsi="Times New Roman" w:cs="Times New Roman"/>
          <w:sz w:val="24"/>
          <w:szCs w:val="24"/>
        </w:rPr>
      </w:pPr>
      <w:r w:rsidRPr="004238DC">
        <w:rPr>
          <w:rFonts w:ascii="Times New Roman" w:hAnsi="Times New Roman" w:cs="Times New Roman"/>
          <w:sz w:val="24"/>
          <w:szCs w:val="24"/>
        </w:rPr>
        <w:t xml:space="preserve">8.7.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поставщик </w:t>
      </w:r>
      <w:r w:rsidRPr="004238DC">
        <w:rPr>
          <w:rFonts w:ascii="Times New Roman" w:hAnsi="Times New Roman" w:cs="Times New Roman"/>
          <w:sz w:val="24"/>
          <w:szCs w:val="24"/>
        </w:rPr>
        <w:lastRenderedPageBreak/>
        <w:t>(исполнитель, подрядчик) выплачивает заказчику штраф в размере 1000 (одна тысяча рублей) руб.</w:t>
      </w:r>
      <w:r w:rsidR="00DF6736">
        <w:rPr>
          <w:rFonts w:ascii="Times New Roman" w:hAnsi="Times New Roman" w:cs="Times New Roman"/>
          <w:sz w:val="24"/>
          <w:szCs w:val="24"/>
        </w:rPr>
        <w:t xml:space="preserve"> </w:t>
      </w:r>
      <w:r w:rsidR="00DF6736" w:rsidRPr="005920BF">
        <w:rPr>
          <w:rFonts w:ascii="Times New Roman" w:hAnsi="Times New Roman" w:cs="Times New Roman"/>
          <w:sz w:val="24"/>
          <w:szCs w:val="24"/>
        </w:rPr>
        <w:t xml:space="preserve">в соответствии с </w:t>
      </w:r>
      <w:hyperlink r:id="rId12" w:history="1">
        <w:r w:rsidR="00DF6736" w:rsidRPr="005920BF">
          <w:rPr>
            <w:rFonts w:ascii="Times New Roman" w:hAnsi="Times New Roman" w:cs="Times New Roman"/>
            <w:sz w:val="24"/>
            <w:szCs w:val="24"/>
          </w:rPr>
          <w:t>Постановлением</w:t>
        </w:r>
      </w:hyperlink>
      <w:r w:rsidR="00DF6736" w:rsidRPr="005920BF">
        <w:rPr>
          <w:rFonts w:ascii="Times New Roman" w:hAnsi="Times New Roman" w:cs="Times New Roman"/>
          <w:sz w:val="24"/>
          <w:szCs w:val="24"/>
        </w:rPr>
        <w:t xml:space="preserve"> Правительства Российской Федерации от 30.08.2017 N 1042.</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w:t>
      </w:r>
      <w:r w:rsidR="004238DC">
        <w:rPr>
          <w:rFonts w:ascii="Times New Roman" w:hAnsi="Times New Roman" w:cs="Times New Roman"/>
          <w:sz w:val="24"/>
          <w:szCs w:val="24"/>
        </w:rPr>
        <w:t>8</w:t>
      </w:r>
      <w:r w:rsidRPr="00B5789F">
        <w:rPr>
          <w:rFonts w:ascii="Times New Roman" w:hAnsi="Times New Roman" w:cs="Times New Roman"/>
          <w:sz w:val="24"/>
          <w:szCs w:val="24"/>
        </w:rPr>
        <w:t>.Уплата неустойки, возмещение убытков не освобождают Поставщика от исполнения обязательств по Контракту.</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w:t>
      </w:r>
      <w:r w:rsidR="004238DC">
        <w:rPr>
          <w:rFonts w:ascii="Times New Roman" w:hAnsi="Times New Roman" w:cs="Times New Roman"/>
          <w:sz w:val="24"/>
          <w:szCs w:val="24"/>
        </w:rPr>
        <w:t>9</w:t>
      </w:r>
      <w:r w:rsidRPr="00B5789F">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w:t>
      </w:r>
      <w:r w:rsidR="004238DC">
        <w:rPr>
          <w:rFonts w:ascii="Times New Roman" w:hAnsi="Times New Roman" w:cs="Times New Roman"/>
          <w:sz w:val="24"/>
          <w:szCs w:val="24"/>
        </w:rPr>
        <w:t>10</w:t>
      </w:r>
      <w:r w:rsidRPr="00B5789F">
        <w:rPr>
          <w:rFonts w:ascii="Times New Roman" w:hAnsi="Times New Roman" w:cs="Times New Roman"/>
          <w:sz w:val="24"/>
          <w:szCs w:val="24"/>
        </w:rPr>
        <w:t>.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p>
    <w:p w:rsidR="005C006E" w:rsidRDefault="005C006E" w:rsidP="005C006E">
      <w:pPr>
        <w:tabs>
          <w:tab w:val="left" w:pos="480"/>
        </w:tabs>
        <w:autoSpaceDE w:val="0"/>
        <w:autoSpaceDN w:val="0"/>
        <w:adjustRightInd w:val="0"/>
        <w:ind w:firstLine="709"/>
        <w:jc w:val="center"/>
        <w:outlineLvl w:val="1"/>
        <w:rPr>
          <w:b/>
        </w:rPr>
      </w:pPr>
      <w:r w:rsidRPr="00B5789F">
        <w:rPr>
          <w:b/>
        </w:rPr>
        <w:t>IX. Форс-мажорные обстоятельства</w:t>
      </w:r>
    </w:p>
    <w:p w:rsidR="00E0759A" w:rsidRDefault="00E0759A" w:rsidP="005C006E">
      <w:pPr>
        <w:tabs>
          <w:tab w:val="left" w:pos="480"/>
        </w:tabs>
        <w:autoSpaceDE w:val="0"/>
        <w:autoSpaceDN w:val="0"/>
        <w:adjustRightInd w:val="0"/>
        <w:ind w:firstLine="709"/>
        <w:jc w:val="center"/>
        <w:outlineLvl w:val="1"/>
        <w:rPr>
          <w:b/>
        </w:rPr>
      </w:pPr>
    </w:p>
    <w:p w:rsidR="005C006E" w:rsidRPr="00B5789F" w:rsidRDefault="005C006E" w:rsidP="005C006E">
      <w:pPr>
        <w:tabs>
          <w:tab w:val="left" w:pos="480"/>
        </w:tabs>
        <w:autoSpaceDE w:val="0"/>
        <w:autoSpaceDN w:val="0"/>
        <w:adjustRightInd w:val="0"/>
        <w:ind w:firstLine="709"/>
        <w:jc w:val="both"/>
        <w:outlineLvl w:val="1"/>
      </w:pPr>
      <w:r w:rsidRPr="00B5789F">
        <w:t>9.1.Стороны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w:t>
      </w:r>
    </w:p>
    <w:p w:rsidR="005C006E" w:rsidRPr="00B5789F" w:rsidRDefault="005C006E" w:rsidP="005C006E">
      <w:pPr>
        <w:tabs>
          <w:tab w:val="left" w:pos="480"/>
        </w:tabs>
        <w:autoSpaceDE w:val="0"/>
        <w:autoSpaceDN w:val="0"/>
        <w:adjustRightInd w:val="0"/>
        <w:ind w:firstLine="709"/>
        <w:jc w:val="both"/>
        <w:outlineLvl w:val="1"/>
      </w:pPr>
      <w:r w:rsidRPr="00B5789F">
        <w:t>9.2.Срок исполнения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C006E" w:rsidRPr="00B5789F" w:rsidRDefault="005C006E" w:rsidP="005C006E">
      <w:pPr>
        <w:tabs>
          <w:tab w:val="left" w:pos="480"/>
        </w:tabs>
        <w:autoSpaceDE w:val="0"/>
        <w:autoSpaceDN w:val="0"/>
        <w:adjustRightInd w:val="0"/>
        <w:ind w:firstLine="709"/>
        <w:jc w:val="both"/>
        <w:outlineLvl w:val="1"/>
      </w:pPr>
      <w:r w:rsidRPr="00B5789F">
        <w:t>9.3.Сторона,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w:t>
      </w:r>
    </w:p>
    <w:p w:rsidR="005C006E" w:rsidRPr="00B5789F" w:rsidRDefault="005C006E" w:rsidP="005C006E">
      <w:pPr>
        <w:tabs>
          <w:tab w:val="left" w:pos="480"/>
        </w:tabs>
        <w:autoSpaceDE w:val="0"/>
        <w:autoSpaceDN w:val="0"/>
        <w:adjustRightInd w:val="0"/>
        <w:ind w:firstLine="709"/>
        <w:jc w:val="both"/>
        <w:outlineLvl w:val="1"/>
      </w:pPr>
      <w:r w:rsidRPr="00B5789F">
        <w:t>9.4.Сторона,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дней после этого события, представив при этом информацию о характере и причине этого события, и также как можно скорее сообщить о восстановлении нормальных условий.</w:t>
      </w:r>
    </w:p>
    <w:p w:rsidR="005C006E" w:rsidRPr="00B5789F" w:rsidRDefault="005C006E" w:rsidP="005C006E">
      <w:pPr>
        <w:tabs>
          <w:tab w:val="left" w:pos="480"/>
        </w:tabs>
        <w:autoSpaceDE w:val="0"/>
        <w:autoSpaceDN w:val="0"/>
        <w:adjustRightInd w:val="0"/>
        <w:ind w:firstLine="709"/>
        <w:jc w:val="both"/>
        <w:outlineLvl w:val="1"/>
      </w:pPr>
      <w:r w:rsidRPr="00B5789F">
        <w:t>9.5.Стороны должны принять все разумные меры для сведения к минимуму последствий любого события форс-мажора.</w:t>
      </w:r>
    </w:p>
    <w:p w:rsidR="005C006E" w:rsidRPr="00B5789F" w:rsidRDefault="005C006E" w:rsidP="005C006E">
      <w:pPr>
        <w:tabs>
          <w:tab w:val="left" w:pos="480"/>
        </w:tabs>
        <w:autoSpaceDE w:val="0"/>
        <w:autoSpaceDN w:val="0"/>
        <w:adjustRightInd w:val="0"/>
        <w:ind w:firstLine="709"/>
        <w:jc w:val="both"/>
        <w:outlineLvl w:val="1"/>
      </w:pPr>
    </w:p>
    <w:p w:rsidR="005C006E" w:rsidRDefault="005C006E" w:rsidP="005C006E">
      <w:pPr>
        <w:tabs>
          <w:tab w:val="left" w:pos="480"/>
        </w:tabs>
        <w:autoSpaceDE w:val="0"/>
        <w:autoSpaceDN w:val="0"/>
        <w:adjustRightInd w:val="0"/>
        <w:ind w:firstLine="709"/>
        <w:jc w:val="center"/>
        <w:outlineLvl w:val="1"/>
        <w:rPr>
          <w:b/>
        </w:rPr>
      </w:pPr>
      <w:r w:rsidRPr="00B5789F">
        <w:rPr>
          <w:b/>
        </w:rPr>
        <w:t>X. Срок действия и расторжение Контракта</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B5789F" w:rsidRDefault="005C006E" w:rsidP="005C006E">
      <w:pPr>
        <w:tabs>
          <w:tab w:val="left" w:pos="480"/>
        </w:tabs>
        <w:autoSpaceDE w:val="0"/>
        <w:autoSpaceDN w:val="0"/>
        <w:adjustRightInd w:val="0"/>
        <w:ind w:firstLine="709"/>
        <w:jc w:val="both"/>
        <w:outlineLvl w:val="1"/>
      </w:pPr>
      <w:r w:rsidRPr="00B5789F">
        <w:t>10.1.Расторжение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C006E" w:rsidRPr="00B5789F" w:rsidRDefault="005C006E" w:rsidP="005C006E">
      <w:pPr>
        <w:autoSpaceDE w:val="0"/>
        <w:autoSpaceDN w:val="0"/>
        <w:adjustRightInd w:val="0"/>
        <w:ind w:firstLine="709"/>
        <w:jc w:val="both"/>
      </w:pPr>
      <w:r w:rsidRPr="00B5789F">
        <w:t xml:space="preserve">Перечень случаев одностороннего отказа от исполнения Контракта, являющихся основаниями, предусмотренными Гражданским </w:t>
      </w:r>
      <w:hyperlink r:id="rId13" w:history="1">
        <w:r w:rsidRPr="00B5789F">
          <w:t>кодексом</w:t>
        </w:r>
      </w:hyperlink>
      <w:r w:rsidRPr="00B5789F">
        <w:t xml:space="preserve"> Российской Федерации (далее - ГК РФ) для одностороннего отказа от исполнения отдельных видов обязательств:</w:t>
      </w:r>
    </w:p>
    <w:p w:rsidR="005C006E" w:rsidRPr="00B5789F" w:rsidRDefault="005C006E" w:rsidP="005C006E">
      <w:pPr>
        <w:autoSpaceDE w:val="0"/>
        <w:autoSpaceDN w:val="0"/>
        <w:adjustRightInd w:val="0"/>
        <w:ind w:firstLine="709"/>
        <w:jc w:val="both"/>
      </w:pPr>
      <w:r w:rsidRPr="00B5789F">
        <w:t>отказ Поставщика передать Заказчику товар или принадлежности к нему (</w:t>
      </w:r>
      <w:hyperlink r:id="rId14" w:history="1">
        <w:r w:rsidRPr="00B5789F">
          <w:t>пункт 1 статьи 463</w:t>
        </w:r>
      </w:hyperlink>
      <w:r w:rsidRPr="00B5789F">
        <w:t xml:space="preserve">, </w:t>
      </w:r>
      <w:hyperlink r:id="rId15" w:history="1">
        <w:r w:rsidRPr="00B5789F">
          <w:t>абзац второй статьи 464</w:t>
        </w:r>
      </w:hyperlink>
      <w:r w:rsidRPr="00B5789F">
        <w:t xml:space="preserve"> ГК РФ);</w:t>
      </w:r>
    </w:p>
    <w:p w:rsidR="005C006E" w:rsidRPr="00B5789F" w:rsidRDefault="005C006E" w:rsidP="005C006E">
      <w:pPr>
        <w:pStyle w:val="ConsPlusNormal"/>
        <w:ind w:firstLine="709"/>
        <w:jc w:val="both"/>
      </w:pPr>
      <w:r w:rsidRPr="00B5789F">
        <w:t xml:space="preserve">передача Поставщиком в нарушение Контракта покупателю меньшего количества товара, чем определено Контрактом </w:t>
      </w:r>
      <w:r w:rsidRPr="00B5789F">
        <w:rPr>
          <w:rFonts w:eastAsia="Times New Roman"/>
        </w:rPr>
        <w:t>(</w:t>
      </w:r>
      <w:hyperlink r:id="rId16" w:history="1">
        <w:r w:rsidRPr="00B5789F">
          <w:rPr>
            <w:rFonts w:eastAsia="Times New Roman"/>
          </w:rPr>
          <w:t>пункт 1 статьи 46</w:t>
        </w:r>
      </w:hyperlink>
      <w:r w:rsidRPr="00B5789F">
        <w:rPr>
          <w:rFonts w:eastAsia="Times New Roman"/>
        </w:rPr>
        <w:t>6 ГК РФ);</w:t>
      </w:r>
    </w:p>
    <w:p w:rsidR="005C006E" w:rsidRPr="00B5789F" w:rsidRDefault="005C006E" w:rsidP="005C006E">
      <w:pPr>
        <w:autoSpaceDE w:val="0"/>
        <w:autoSpaceDN w:val="0"/>
        <w:adjustRightInd w:val="0"/>
        <w:ind w:firstLine="709"/>
        <w:jc w:val="both"/>
      </w:pPr>
      <w:r w:rsidRPr="00B5789F">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17" w:history="1">
        <w:r w:rsidRPr="00B5789F">
          <w:t>пункт 2 статьи 475</w:t>
        </w:r>
      </w:hyperlink>
      <w:r w:rsidRPr="00B5789F">
        <w:t xml:space="preserve"> ГК РФ);</w:t>
      </w:r>
    </w:p>
    <w:p w:rsidR="005C006E" w:rsidRPr="00B5789F" w:rsidRDefault="005C006E" w:rsidP="005C006E">
      <w:pPr>
        <w:autoSpaceDE w:val="0"/>
        <w:autoSpaceDN w:val="0"/>
        <w:adjustRightInd w:val="0"/>
        <w:ind w:firstLine="709"/>
        <w:jc w:val="both"/>
      </w:pPr>
      <w:r w:rsidRPr="00B5789F">
        <w:t>невыполнение Поставщиком в разумный срок требования заказчика о доукомплектовании товара (</w:t>
      </w:r>
      <w:hyperlink r:id="rId18" w:history="1">
        <w:r w:rsidRPr="00B5789F">
          <w:t>пункт 1 статьи 480</w:t>
        </w:r>
      </w:hyperlink>
      <w:r w:rsidRPr="00B5789F">
        <w:t xml:space="preserve"> ГК РФ);</w:t>
      </w:r>
    </w:p>
    <w:p w:rsidR="005C006E" w:rsidRPr="00B5789F" w:rsidRDefault="005C006E" w:rsidP="005C006E">
      <w:pPr>
        <w:autoSpaceDE w:val="0"/>
        <w:autoSpaceDN w:val="0"/>
        <w:adjustRightInd w:val="0"/>
        <w:ind w:firstLine="709"/>
        <w:jc w:val="both"/>
      </w:pPr>
      <w:r w:rsidRPr="00B5789F">
        <w:t>неоднократное нарушение Поставщиком сроков поставки товаров (</w:t>
      </w:r>
      <w:hyperlink r:id="rId19" w:history="1">
        <w:r w:rsidRPr="00B5789F">
          <w:t>пункт 2 статьи 523</w:t>
        </w:r>
      </w:hyperlink>
      <w:r w:rsidRPr="00B5789F">
        <w:t xml:space="preserve"> ГК РФ).</w:t>
      </w:r>
    </w:p>
    <w:p w:rsidR="005C006E" w:rsidRPr="00B5789F" w:rsidRDefault="005C006E" w:rsidP="005C006E">
      <w:pPr>
        <w:tabs>
          <w:tab w:val="left" w:pos="480"/>
        </w:tabs>
        <w:autoSpaceDE w:val="0"/>
        <w:autoSpaceDN w:val="0"/>
        <w:adjustRightInd w:val="0"/>
        <w:ind w:firstLine="709"/>
        <w:jc w:val="both"/>
        <w:outlineLvl w:val="1"/>
      </w:pPr>
      <w:r w:rsidRPr="00B5789F">
        <w:t xml:space="preserve">10.2.Срок действия Контракта: с </w:t>
      </w:r>
      <w:r w:rsidR="00B60A15">
        <w:t>момента подписания</w:t>
      </w:r>
      <w:r w:rsidRPr="00B5789F">
        <w:t xml:space="preserve"> по «31» декабря 20</w:t>
      </w:r>
      <w:r w:rsidR="00E857C1">
        <w:t>2</w:t>
      </w:r>
      <w:r w:rsidR="00C54906">
        <w:t>1</w:t>
      </w:r>
      <w:r w:rsidRPr="00B5789F">
        <w:t xml:space="preserve"> г.</w:t>
      </w:r>
    </w:p>
    <w:p w:rsidR="005C006E" w:rsidRPr="00B5789F" w:rsidRDefault="005C006E" w:rsidP="005C006E">
      <w:pPr>
        <w:tabs>
          <w:tab w:val="left" w:pos="480"/>
        </w:tabs>
        <w:autoSpaceDE w:val="0"/>
        <w:autoSpaceDN w:val="0"/>
        <w:adjustRightInd w:val="0"/>
        <w:ind w:firstLine="709"/>
        <w:jc w:val="both"/>
        <w:outlineLvl w:val="1"/>
      </w:pPr>
      <w:r w:rsidRPr="00B5789F">
        <w:lastRenderedPageBreak/>
        <w:t>10.3.«01» Января 20</w:t>
      </w:r>
      <w:r w:rsidR="004238DC">
        <w:t>2</w:t>
      </w:r>
      <w:r w:rsidR="00C54906">
        <w:t>2</w:t>
      </w:r>
      <w:r w:rsidRPr="00B5789F">
        <w:t xml:space="preserve"> г. обязательства Сторон по Контракту  прекращаются, за исключением гарантийных обязательств, обязательств по возмещению убытков и выплате неустойки</w:t>
      </w:r>
      <w:r w:rsidRPr="00B5789F">
        <w:rPr>
          <w:i/>
        </w:rPr>
        <w:t>.</w:t>
      </w:r>
    </w:p>
    <w:p w:rsidR="005C006E" w:rsidRPr="00B5789F" w:rsidRDefault="005C006E" w:rsidP="005C006E">
      <w:pPr>
        <w:tabs>
          <w:tab w:val="left" w:pos="480"/>
        </w:tabs>
        <w:autoSpaceDE w:val="0"/>
        <w:autoSpaceDN w:val="0"/>
        <w:adjustRightInd w:val="0"/>
        <w:ind w:firstLine="709"/>
        <w:jc w:val="both"/>
        <w:outlineLvl w:val="1"/>
      </w:pPr>
      <w:r w:rsidRPr="00B5789F">
        <w:t>10.4.Окончание срока действия Контракта не освобождает Поставщика от ответственности за его нарушение.</w:t>
      </w:r>
    </w:p>
    <w:p w:rsidR="005C006E" w:rsidRDefault="005C006E" w:rsidP="005C006E">
      <w:pPr>
        <w:tabs>
          <w:tab w:val="left" w:pos="480"/>
        </w:tabs>
        <w:autoSpaceDE w:val="0"/>
        <w:autoSpaceDN w:val="0"/>
        <w:adjustRightInd w:val="0"/>
        <w:ind w:firstLine="709"/>
        <w:jc w:val="both"/>
        <w:outlineLvl w:val="1"/>
        <w:rPr>
          <w:b/>
        </w:rPr>
      </w:pPr>
    </w:p>
    <w:p w:rsidR="005C006E" w:rsidRDefault="005C006E" w:rsidP="005C006E">
      <w:pPr>
        <w:tabs>
          <w:tab w:val="left" w:pos="480"/>
        </w:tabs>
        <w:autoSpaceDE w:val="0"/>
        <w:autoSpaceDN w:val="0"/>
        <w:adjustRightInd w:val="0"/>
        <w:ind w:firstLine="709"/>
        <w:jc w:val="center"/>
        <w:outlineLvl w:val="1"/>
        <w:rPr>
          <w:b/>
        </w:rPr>
      </w:pPr>
      <w:r w:rsidRPr="001A20E2">
        <w:rPr>
          <w:b/>
        </w:rPr>
        <w:t>XI. Прочие условия</w:t>
      </w:r>
    </w:p>
    <w:p w:rsidR="005C006E" w:rsidRPr="001A20E2" w:rsidRDefault="005C006E" w:rsidP="005C006E">
      <w:pPr>
        <w:tabs>
          <w:tab w:val="left" w:pos="480"/>
        </w:tabs>
        <w:autoSpaceDE w:val="0"/>
        <w:autoSpaceDN w:val="0"/>
        <w:adjustRightInd w:val="0"/>
        <w:ind w:firstLine="709"/>
        <w:jc w:val="center"/>
        <w:outlineLvl w:val="1"/>
        <w:rPr>
          <w:b/>
        </w:rPr>
      </w:pPr>
    </w:p>
    <w:p w:rsidR="005C006E" w:rsidRPr="00226CB1" w:rsidRDefault="005C006E" w:rsidP="005C006E">
      <w:pPr>
        <w:autoSpaceDE w:val="0"/>
        <w:autoSpaceDN w:val="0"/>
        <w:adjustRightInd w:val="0"/>
        <w:ind w:firstLine="709"/>
        <w:jc w:val="both"/>
        <w:rPr>
          <w:rFonts w:eastAsia="Calibri"/>
        </w:rPr>
      </w:pPr>
      <w:r w:rsidRPr="00226CB1">
        <w:t xml:space="preserve">11.1. Предусмотрена </w:t>
      </w:r>
      <w:r w:rsidRPr="00226CB1">
        <w:rPr>
          <w:rFonts w:eastAsia="Calibri"/>
        </w:rPr>
        <w:t>возможность изменения условий Контракта в случаях, установленных Законом о контрактной системе.</w:t>
      </w:r>
    </w:p>
    <w:p w:rsidR="005C006E" w:rsidRPr="00226CB1" w:rsidRDefault="005C006E" w:rsidP="005C006E">
      <w:pPr>
        <w:tabs>
          <w:tab w:val="left" w:pos="480"/>
        </w:tabs>
        <w:autoSpaceDE w:val="0"/>
        <w:autoSpaceDN w:val="0"/>
        <w:adjustRightInd w:val="0"/>
        <w:ind w:firstLine="709"/>
        <w:jc w:val="both"/>
        <w:outlineLvl w:val="1"/>
      </w:pPr>
      <w:r w:rsidRPr="00226CB1">
        <w:t>11.2. Изменения в Контракт  действительны лишь в том случае, если они оформлены в виде дополнительного соглашения, подписаны Сторонами и сведения о них внесены в реестр контрактов.</w:t>
      </w:r>
    </w:p>
    <w:p w:rsidR="005C006E" w:rsidRPr="00226CB1" w:rsidRDefault="005C006E" w:rsidP="005C006E">
      <w:pPr>
        <w:tabs>
          <w:tab w:val="left" w:pos="480"/>
        </w:tabs>
        <w:autoSpaceDE w:val="0"/>
        <w:autoSpaceDN w:val="0"/>
        <w:adjustRightInd w:val="0"/>
        <w:ind w:firstLine="709"/>
        <w:jc w:val="both"/>
        <w:outlineLvl w:val="1"/>
      </w:pPr>
      <w:r w:rsidRPr="00226CB1">
        <w:t>11.3.</w:t>
      </w:r>
      <w:r w:rsidRPr="00226CB1">
        <w:rPr>
          <w:rFonts w:eastAsia="Calibri"/>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C006E" w:rsidRPr="00226CB1" w:rsidRDefault="005C006E" w:rsidP="005C006E">
      <w:pPr>
        <w:tabs>
          <w:tab w:val="left" w:pos="480"/>
        </w:tabs>
        <w:autoSpaceDE w:val="0"/>
        <w:autoSpaceDN w:val="0"/>
        <w:adjustRightInd w:val="0"/>
        <w:ind w:firstLine="709"/>
        <w:jc w:val="both"/>
        <w:outlineLvl w:val="1"/>
      </w:pPr>
      <w:r w:rsidRPr="00226CB1">
        <w:t>11.4.В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5C006E" w:rsidRPr="00226CB1" w:rsidRDefault="005C006E" w:rsidP="005C006E">
      <w:pPr>
        <w:autoSpaceDE w:val="0"/>
        <w:autoSpaceDN w:val="0"/>
        <w:adjustRightInd w:val="0"/>
        <w:ind w:firstLine="709"/>
        <w:jc w:val="both"/>
        <w:outlineLvl w:val="1"/>
      </w:pPr>
      <w:r w:rsidRPr="00226CB1">
        <w:t>11.5.Все споры, возникающие в связи с исполнением Сторонами обязательств по Контракту, Стороны обязуются разрешать путем переговоров. Для разрешения споров и разногласий, вытекающих из отношений по Контракту, Стороны вправе обратиться в Арбитражный суд Воронежской области.</w:t>
      </w:r>
    </w:p>
    <w:p w:rsidR="005C006E" w:rsidRPr="00226CB1" w:rsidRDefault="005C006E" w:rsidP="005C006E">
      <w:pPr>
        <w:autoSpaceDE w:val="0"/>
        <w:autoSpaceDN w:val="0"/>
        <w:adjustRightInd w:val="0"/>
        <w:ind w:firstLine="709"/>
        <w:jc w:val="both"/>
      </w:pPr>
      <w:r w:rsidRPr="00226CB1">
        <w:t>11.6.Контракт считается заключенным с</w:t>
      </w:r>
      <w:r w:rsidRPr="00226CB1">
        <w:rPr>
          <w:rFonts w:eastAsia="Calibri"/>
        </w:rPr>
        <w:t xml:space="preserve"> момента </w:t>
      </w:r>
      <w:proofErr w:type="gramStart"/>
      <w:r w:rsidRPr="00226CB1">
        <w:rPr>
          <w:rFonts w:eastAsia="Calibri"/>
        </w:rPr>
        <w:t>размещения</w:t>
      </w:r>
      <w:proofErr w:type="gramEnd"/>
      <w:r w:rsidRPr="00226CB1">
        <w:rPr>
          <w:rFonts w:eastAsia="Calibri"/>
        </w:rPr>
        <w:t xml:space="preserve"> в единой информационной системе подписанного заказчиком контракта</w:t>
      </w:r>
      <w:r w:rsidRPr="00226CB1">
        <w:t>.</w:t>
      </w:r>
    </w:p>
    <w:p w:rsidR="005C006E" w:rsidRPr="00226CB1" w:rsidRDefault="005C006E" w:rsidP="005C006E">
      <w:pPr>
        <w:tabs>
          <w:tab w:val="left" w:pos="480"/>
        </w:tabs>
        <w:autoSpaceDE w:val="0"/>
        <w:autoSpaceDN w:val="0"/>
        <w:adjustRightInd w:val="0"/>
        <w:ind w:firstLine="709"/>
        <w:jc w:val="both"/>
        <w:outlineLvl w:val="1"/>
      </w:pPr>
      <w:r w:rsidRPr="00226CB1">
        <w:t>11.7.Контракт заключен в форме электронного документа, подписан усиленными электронно-цифровыми подписями уполномоченных представителей Сторон.</w:t>
      </w:r>
    </w:p>
    <w:p w:rsidR="005C006E" w:rsidRPr="001A20E2" w:rsidRDefault="005C006E" w:rsidP="005C006E">
      <w:pPr>
        <w:tabs>
          <w:tab w:val="left" w:pos="480"/>
        </w:tabs>
        <w:autoSpaceDE w:val="0"/>
        <w:autoSpaceDN w:val="0"/>
        <w:adjustRightInd w:val="0"/>
        <w:ind w:firstLine="709"/>
        <w:jc w:val="center"/>
        <w:outlineLvl w:val="1"/>
        <w:rPr>
          <w:b/>
        </w:rPr>
      </w:pPr>
    </w:p>
    <w:p w:rsidR="005C006E" w:rsidRPr="001A20E2" w:rsidRDefault="005C006E" w:rsidP="005C006E">
      <w:pPr>
        <w:tabs>
          <w:tab w:val="left" w:pos="480"/>
        </w:tabs>
        <w:autoSpaceDE w:val="0"/>
        <w:autoSpaceDN w:val="0"/>
        <w:adjustRightInd w:val="0"/>
        <w:ind w:firstLine="709"/>
        <w:jc w:val="center"/>
        <w:outlineLvl w:val="1"/>
        <w:rPr>
          <w:b/>
        </w:rPr>
      </w:pPr>
      <w:r w:rsidRPr="001A20E2">
        <w:rPr>
          <w:b/>
        </w:rPr>
        <w:t>XII. Юридические адреса, банковские реквизиты и подписи Сторон</w:t>
      </w:r>
    </w:p>
    <w:p w:rsidR="005C006E" w:rsidRPr="001A20E2" w:rsidRDefault="005C006E" w:rsidP="005C006E">
      <w:pPr>
        <w:autoSpaceDE w:val="0"/>
        <w:autoSpaceDN w:val="0"/>
        <w:adjustRightInd w:val="0"/>
        <w:ind w:firstLine="709"/>
        <w:jc w:val="center"/>
        <w:outlineLvl w:val="1"/>
      </w:pPr>
    </w:p>
    <w:p w:rsidR="00437D3B" w:rsidRPr="00DF4065" w:rsidRDefault="00437D3B" w:rsidP="00437D3B">
      <w:pPr>
        <w:pStyle w:val="ConsPlusNonformat"/>
        <w:widowControl/>
        <w:rPr>
          <w:rFonts w:ascii="Times New Roman" w:hAnsi="Times New Roman" w:cs="Times New Roman"/>
          <w:sz w:val="24"/>
          <w:szCs w:val="24"/>
        </w:rPr>
      </w:pPr>
      <w:r w:rsidRPr="00DF4065">
        <w:rPr>
          <w:rFonts w:ascii="Times New Roman" w:hAnsi="Times New Roman" w:cs="Times New Roman"/>
          <w:sz w:val="24"/>
          <w:szCs w:val="24"/>
        </w:rPr>
        <w:t>Заказчик:                                                                 Поставщик:</w:t>
      </w:r>
    </w:p>
    <w:p w:rsidR="00437D3B" w:rsidRPr="00DF4065" w:rsidRDefault="00437D3B" w:rsidP="00437D3B">
      <w:pPr>
        <w:pStyle w:val="ConsPlusNonformat"/>
        <w:widowControl/>
        <w:ind w:firstLine="709"/>
        <w:rPr>
          <w:rFonts w:ascii="Times New Roman" w:hAnsi="Times New Roman" w:cs="Times New Roman"/>
          <w:sz w:val="24"/>
          <w:szCs w:val="24"/>
        </w:rPr>
      </w:pPr>
    </w:p>
    <w:tbl>
      <w:tblPr>
        <w:tblW w:w="0" w:type="auto"/>
        <w:tblLook w:val="04A0" w:firstRow="1" w:lastRow="0" w:firstColumn="1" w:lastColumn="0" w:noHBand="0" w:noVBand="1"/>
      </w:tblPr>
      <w:tblGrid>
        <w:gridCol w:w="4927"/>
        <w:gridCol w:w="4927"/>
      </w:tblGrid>
      <w:tr w:rsidR="00437D3B" w:rsidRPr="00DF4065" w:rsidTr="00CB266A">
        <w:tc>
          <w:tcPr>
            <w:tcW w:w="4927" w:type="dxa"/>
            <w:shd w:val="clear" w:color="auto" w:fill="auto"/>
          </w:tcPr>
          <w:p w:rsidR="00C52AC0" w:rsidRPr="00553B88" w:rsidRDefault="00C52AC0" w:rsidP="00C52AC0">
            <w:bookmarkStart w:id="2" w:name="OLE_LINK39"/>
            <w:bookmarkStart w:id="3" w:name="OLE_LINK40"/>
            <w:r w:rsidRPr="00553B88">
              <w:rPr>
                <w:lang w:eastAsia="x-none"/>
              </w:rPr>
              <w:t>МБОУЛ «ВУВК им. А.П. Киселева»</w:t>
            </w:r>
            <w:r w:rsidRPr="00553B88">
              <w:t xml:space="preserve"> </w:t>
            </w:r>
          </w:p>
          <w:p w:rsidR="00C52AC0" w:rsidRPr="00553B88" w:rsidRDefault="00C52AC0" w:rsidP="00C52AC0">
            <w:pPr>
              <w:autoSpaceDE w:val="0"/>
              <w:autoSpaceDN w:val="0"/>
              <w:adjustRightInd w:val="0"/>
            </w:pPr>
            <w:r>
              <w:t>Адрес</w:t>
            </w:r>
            <w:r w:rsidRPr="00553B88">
              <w:t xml:space="preserve">: </w:t>
            </w:r>
            <w:r w:rsidRPr="00553B88">
              <w:rPr>
                <w:lang w:eastAsia="x-none"/>
              </w:rPr>
              <w:t>394051, г. Воронеж, ул. Героев Сибиряков, д. 5</w:t>
            </w:r>
            <w:r w:rsidRPr="00553B88">
              <w:t xml:space="preserve"> </w:t>
            </w:r>
          </w:p>
          <w:p w:rsidR="00C52AC0" w:rsidRPr="00553B88" w:rsidRDefault="00C52AC0" w:rsidP="00C52AC0">
            <w:pPr>
              <w:autoSpaceDE w:val="0"/>
              <w:autoSpaceDN w:val="0"/>
              <w:adjustRightInd w:val="0"/>
            </w:pPr>
            <w:r w:rsidRPr="00553B88">
              <w:t xml:space="preserve">ИНН: </w:t>
            </w:r>
            <w:r w:rsidRPr="00553B88">
              <w:rPr>
                <w:bCs/>
                <w:color w:val="000000"/>
              </w:rPr>
              <w:t>3665012058</w:t>
            </w:r>
            <w:r w:rsidRPr="00553B88">
              <w:t xml:space="preserve">  КПП: </w:t>
            </w:r>
            <w:r w:rsidRPr="00553B88">
              <w:rPr>
                <w:bCs/>
                <w:color w:val="000000"/>
              </w:rPr>
              <w:t>366501001</w:t>
            </w:r>
            <w:r w:rsidRPr="00553B88">
              <w:t xml:space="preserve"> </w:t>
            </w:r>
          </w:p>
          <w:p w:rsidR="00C52AC0" w:rsidRPr="00553B88" w:rsidRDefault="00C52AC0" w:rsidP="00C52AC0">
            <w:pPr>
              <w:autoSpaceDE w:val="0"/>
              <w:autoSpaceDN w:val="0"/>
              <w:adjustRightInd w:val="0"/>
            </w:pPr>
            <w:r w:rsidRPr="00553B88">
              <w:t>ОКПО: 35849298</w:t>
            </w:r>
          </w:p>
          <w:p w:rsidR="00C52AC0" w:rsidRPr="00553B88" w:rsidRDefault="00C52AC0" w:rsidP="00C52AC0">
            <w:pPr>
              <w:autoSpaceDE w:val="0"/>
              <w:autoSpaceDN w:val="0"/>
              <w:adjustRightInd w:val="0"/>
            </w:pPr>
            <w:r w:rsidRPr="00553B88">
              <w:t>Казначейский счет для осуществления и отражения операций с денежными средствами бюджетных и автономных учреждений</w:t>
            </w:r>
            <w:r>
              <w:t xml:space="preserve"> </w:t>
            </w:r>
            <w:r w:rsidRPr="00553B88">
              <w:t>03234643207010003100</w:t>
            </w:r>
          </w:p>
          <w:p w:rsidR="00C52AC0" w:rsidRPr="00553B88" w:rsidRDefault="00C52AC0" w:rsidP="00C52AC0">
            <w:pPr>
              <w:autoSpaceDE w:val="0"/>
              <w:autoSpaceDN w:val="0"/>
              <w:adjustRightInd w:val="0"/>
            </w:pPr>
            <w:r w:rsidRPr="00553B88">
              <w:t>БИК 012007084</w:t>
            </w:r>
          </w:p>
          <w:p w:rsidR="00C52AC0" w:rsidRPr="00553B88" w:rsidRDefault="00C52AC0" w:rsidP="00C52AC0">
            <w:r w:rsidRPr="00553B88">
              <w:t>номер счета 40102810945370000023 Отделение Воронеж Банка России / УФК по Воронежской области</w:t>
            </w:r>
          </w:p>
          <w:p w:rsidR="00C52AC0" w:rsidRPr="00553B88" w:rsidRDefault="00C52AC0" w:rsidP="00C52AC0">
            <w:pPr>
              <w:autoSpaceDE w:val="0"/>
              <w:autoSpaceDN w:val="0"/>
              <w:adjustRightInd w:val="0"/>
            </w:pPr>
            <w:r w:rsidRPr="00553B88">
              <w:t xml:space="preserve">Лицевой счет 20924381374 в УФБП АГО г. Воронеж </w:t>
            </w:r>
          </w:p>
          <w:p w:rsidR="00C52AC0" w:rsidRPr="00553B88" w:rsidRDefault="00C52AC0" w:rsidP="00C52AC0">
            <w:r w:rsidRPr="00553B88">
              <w:t>ОГРН: 1033600004558</w:t>
            </w:r>
          </w:p>
          <w:p w:rsidR="00C52AC0" w:rsidRPr="00553B88" w:rsidRDefault="00C52AC0" w:rsidP="00C52AC0">
            <w:r w:rsidRPr="00553B88">
              <w:t>Адрес электронной почты:</w:t>
            </w:r>
            <w:r w:rsidRPr="00553B88">
              <w:rPr>
                <w:b/>
                <w:shd w:val="clear" w:color="auto" w:fill="FFFFFF"/>
              </w:rPr>
              <w:t xml:space="preserve"> </w:t>
            </w:r>
            <w:proofErr w:type="spellStart"/>
            <w:r w:rsidRPr="00553B88">
              <w:rPr>
                <w:lang w:val="en-US"/>
              </w:rPr>
              <w:t>uvkb</w:t>
            </w:r>
            <w:proofErr w:type="spellEnd"/>
            <w:r w:rsidRPr="00553B88">
              <w:t>@</w:t>
            </w:r>
            <w:r w:rsidRPr="00553B88">
              <w:rPr>
                <w:lang w:val="en-US"/>
              </w:rPr>
              <w:t>mail</w:t>
            </w:r>
            <w:r w:rsidRPr="00553B88">
              <w:t>.</w:t>
            </w:r>
            <w:proofErr w:type="spellStart"/>
            <w:r w:rsidRPr="00553B88">
              <w:rPr>
                <w:lang w:val="en-US"/>
              </w:rPr>
              <w:t>ru</w:t>
            </w:r>
            <w:proofErr w:type="spellEnd"/>
          </w:p>
          <w:p w:rsidR="00437D3B" w:rsidRPr="00DF4065" w:rsidRDefault="00C52AC0" w:rsidP="00C52AC0">
            <w:r w:rsidRPr="00553B88">
              <w:t>Телефон: 8(473)263-78-03</w:t>
            </w:r>
          </w:p>
          <w:p w:rsidR="00437D3B" w:rsidRDefault="00437D3B" w:rsidP="00CB266A"/>
          <w:p w:rsidR="00437D3B" w:rsidRPr="00DF4065" w:rsidRDefault="00437D3B" w:rsidP="00CB266A">
            <w:r w:rsidRPr="00DF4065">
              <w:t>Директор</w:t>
            </w:r>
          </w:p>
          <w:p w:rsidR="00437D3B" w:rsidRPr="004238DC" w:rsidRDefault="00437D3B" w:rsidP="00DD3FA2">
            <w:pPr>
              <w:rPr>
                <w:u w:val="single"/>
              </w:rPr>
            </w:pPr>
            <w:r w:rsidRPr="00DF4065">
              <w:rPr>
                <w:color w:val="0000FF"/>
                <w:u w:val="single"/>
              </w:rPr>
              <w:t xml:space="preserve"> </w:t>
            </w:r>
            <w:r w:rsidRPr="00DF4065">
              <w:rPr>
                <w:u w:val="single"/>
              </w:rPr>
              <w:t>______________________/</w:t>
            </w:r>
            <w:r w:rsidR="00DD3FA2">
              <w:rPr>
                <w:u w:val="single"/>
              </w:rPr>
              <w:t>Путинцева Г.В.</w:t>
            </w:r>
            <w:r w:rsidRPr="00DF4065">
              <w:rPr>
                <w:u w:val="single"/>
              </w:rPr>
              <w:t>/</w:t>
            </w:r>
          </w:p>
        </w:tc>
        <w:tc>
          <w:tcPr>
            <w:tcW w:w="4928" w:type="dxa"/>
            <w:shd w:val="clear" w:color="auto" w:fill="auto"/>
          </w:tcPr>
          <w:p w:rsidR="00275412" w:rsidRDefault="00275412"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C52AC0" w:rsidRDefault="00C52AC0" w:rsidP="00254867">
            <w:pPr>
              <w:rPr>
                <w:bCs/>
              </w:rPr>
            </w:pPr>
          </w:p>
          <w:p w:rsidR="00C52AC0" w:rsidRDefault="00C52AC0" w:rsidP="00254867">
            <w:pPr>
              <w:rPr>
                <w:bCs/>
              </w:rPr>
            </w:pPr>
          </w:p>
          <w:p w:rsidR="00C52AC0" w:rsidRDefault="00C52AC0" w:rsidP="00254867">
            <w:pPr>
              <w:rPr>
                <w:bCs/>
              </w:rPr>
            </w:pPr>
          </w:p>
          <w:p w:rsidR="00C52AC0" w:rsidRDefault="00C52AC0" w:rsidP="00254867">
            <w:pPr>
              <w:rPr>
                <w:bCs/>
              </w:rPr>
            </w:pPr>
          </w:p>
          <w:p w:rsidR="00C52AC0" w:rsidRDefault="00C52AC0" w:rsidP="00254867">
            <w:pPr>
              <w:rPr>
                <w:bCs/>
              </w:rPr>
            </w:pPr>
          </w:p>
          <w:p w:rsidR="00DF2876" w:rsidRDefault="00DF2876" w:rsidP="00254867">
            <w:pPr>
              <w:rPr>
                <w:bCs/>
              </w:rPr>
            </w:pPr>
          </w:p>
          <w:p w:rsidR="00DF2876" w:rsidRDefault="00DF2876" w:rsidP="00254867">
            <w:pPr>
              <w:rPr>
                <w:bCs/>
              </w:rPr>
            </w:pPr>
          </w:p>
          <w:p w:rsidR="00DF2876" w:rsidRPr="00254867" w:rsidRDefault="00DF2876" w:rsidP="00254867">
            <w:pPr>
              <w:rPr>
                <w:bCs/>
              </w:rPr>
            </w:pPr>
          </w:p>
          <w:p w:rsidR="00437D3B" w:rsidRPr="00DF4065" w:rsidRDefault="00437D3B" w:rsidP="00CB266A">
            <w:pPr>
              <w:pStyle w:val="ad"/>
              <w:spacing w:before="0" w:beforeAutospacing="0" w:after="0" w:afterAutospacing="0"/>
              <w:rPr>
                <w:bCs/>
              </w:rPr>
            </w:pPr>
            <w:r w:rsidRPr="00DF4065">
              <w:rPr>
                <w:bCs/>
              </w:rPr>
              <w:t>Директор</w:t>
            </w:r>
          </w:p>
          <w:p w:rsidR="00437D3B" w:rsidRPr="00DF4065" w:rsidRDefault="00437D3B" w:rsidP="00DF2876">
            <w:pPr>
              <w:pStyle w:val="ad"/>
              <w:spacing w:before="0" w:beforeAutospacing="0" w:after="0" w:afterAutospacing="0"/>
              <w:rPr>
                <w:u w:val="single"/>
              </w:rPr>
            </w:pPr>
            <w:r w:rsidRPr="00DF4065">
              <w:rPr>
                <w:bCs/>
                <w:u w:val="single"/>
              </w:rPr>
              <w:t>______________________/</w:t>
            </w:r>
            <w:r w:rsidR="00DF2876">
              <w:rPr>
                <w:bCs/>
                <w:u w:val="single"/>
              </w:rPr>
              <w:t xml:space="preserve">                            </w:t>
            </w:r>
            <w:r w:rsidRPr="00DF4065">
              <w:rPr>
                <w:bCs/>
                <w:u w:val="single"/>
              </w:rPr>
              <w:t>/</w:t>
            </w:r>
          </w:p>
        </w:tc>
      </w:tr>
    </w:tbl>
    <w:bookmarkEnd w:id="2"/>
    <w:bookmarkEnd w:id="3"/>
    <w:p w:rsidR="005C006E" w:rsidRPr="008710E0" w:rsidRDefault="00437D3B" w:rsidP="00437D3B">
      <w:pPr>
        <w:pStyle w:val="ConsPlusNonformat"/>
        <w:widowControl/>
        <w:rPr>
          <w:rFonts w:ascii="Times New Roman" w:hAnsi="Times New Roman" w:cs="Times New Roman"/>
          <w:sz w:val="24"/>
          <w:szCs w:val="24"/>
        </w:rPr>
      </w:pPr>
      <w:r w:rsidRPr="00DF4065">
        <w:rPr>
          <w:rFonts w:ascii="Times New Roman" w:hAnsi="Times New Roman" w:cs="Times New Roman"/>
          <w:sz w:val="24"/>
          <w:szCs w:val="24"/>
        </w:rPr>
        <w:t>М.П.                                                                         М.П.</w:t>
      </w:r>
    </w:p>
    <w:p w:rsidR="005C006E" w:rsidRPr="008710E0" w:rsidRDefault="005C006E" w:rsidP="005C006E">
      <w:pPr>
        <w:autoSpaceDE w:val="0"/>
        <w:autoSpaceDN w:val="0"/>
        <w:adjustRightInd w:val="0"/>
        <w:ind w:left="5529"/>
        <w:rPr>
          <w:b/>
        </w:rPr>
      </w:pPr>
      <w:r>
        <w:br w:type="page"/>
      </w:r>
      <w:r>
        <w:rPr>
          <w:b/>
        </w:rPr>
        <w:lastRenderedPageBreak/>
        <w:t>Пр</w:t>
      </w:r>
      <w:r w:rsidRPr="008710E0">
        <w:rPr>
          <w:b/>
        </w:rPr>
        <w:t>иложение №</w:t>
      </w:r>
      <w:r>
        <w:rPr>
          <w:b/>
        </w:rPr>
        <w:t>1</w:t>
      </w:r>
    </w:p>
    <w:p w:rsidR="005C006E" w:rsidRPr="00712FC1" w:rsidRDefault="005C006E" w:rsidP="005C006E">
      <w:pPr>
        <w:autoSpaceDE w:val="0"/>
        <w:autoSpaceDN w:val="0"/>
        <w:adjustRightInd w:val="0"/>
        <w:ind w:left="5529"/>
      </w:pPr>
      <w:r w:rsidRPr="008710E0">
        <w:t xml:space="preserve">к Контракту  № </w:t>
      </w:r>
    </w:p>
    <w:p w:rsidR="005C006E" w:rsidRDefault="005C006E" w:rsidP="005C006E">
      <w:pPr>
        <w:autoSpaceDE w:val="0"/>
        <w:autoSpaceDN w:val="0"/>
        <w:adjustRightInd w:val="0"/>
        <w:ind w:left="5529"/>
      </w:pPr>
      <w:r>
        <w:t>о</w:t>
      </w:r>
      <w:r w:rsidRPr="008710E0">
        <w:t xml:space="preserve">т  </w:t>
      </w:r>
      <w:r w:rsidR="00B60A15" w:rsidRPr="00234813">
        <w:t xml:space="preserve">"__" </w:t>
      </w:r>
      <w:r w:rsidR="00B60A15" w:rsidRPr="00F817B2">
        <w:rPr>
          <w:u w:val="single"/>
        </w:rPr>
        <w:t>_</w:t>
      </w:r>
      <w:r w:rsidR="00DF2876">
        <w:rPr>
          <w:u w:val="single"/>
        </w:rPr>
        <w:t xml:space="preserve">                        </w:t>
      </w:r>
      <w:r w:rsidR="00B60A15" w:rsidRPr="00234813">
        <w:t>_ 20</w:t>
      </w:r>
      <w:r w:rsidR="00E857C1">
        <w:t>2</w:t>
      </w:r>
      <w:r w:rsidR="004031D9">
        <w:t>1</w:t>
      </w:r>
      <w:r w:rsidR="00B60A15" w:rsidRPr="00234813">
        <w:t xml:space="preserve"> г.</w:t>
      </w:r>
    </w:p>
    <w:p w:rsidR="005C006E" w:rsidRPr="008710E0" w:rsidRDefault="005C006E" w:rsidP="005C006E">
      <w:pPr>
        <w:autoSpaceDE w:val="0"/>
        <w:autoSpaceDN w:val="0"/>
        <w:adjustRightInd w:val="0"/>
        <w:ind w:left="5529"/>
      </w:pPr>
      <w:r w:rsidRPr="008710E0">
        <w:t>на поставку</w:t>
      </w:r>
      <w:r>
        <w:t xml:space="preserve"> </w:t>
      </w:r>
      <w:r w:rsidRPr="008710E0">
        <w:t>товара для нужд Заказчика</w:t>
      </w:r>
    </w:p>
    <w:p w:rsidR="005C006E" w:rsidRPr="008710E0" w:rsidRDefault="005C006E" w:rsidP="005C006E">
      <w:pPr>
        <w:autoSpaceDE w:val="0"/>
        <w:autoSpaceDN w:val="0"/>
        <w:adjustRightInd w:val="0"/>
        <w:ind w:firstLine="709"/>
        <w:jc w:val="right"/>
        <w:rPr>
          <w:b/>
        </w:rPr>
      </w:pPr>
    </w:p>
    <w:p w:rsidR="005C006E" w:rsidRPr="008710E0" w:rsidRDefault="005C006E" w:rsidP="005C006E">
      <w:pPr>
        <w:autoSpaceDE w:val="0"/>
        <w:autoSpaceDN w:val="0"/>
        <w:adjustRightInd w:val="0"/>
        <w:ind w:firstLine="709"/>
        <w:jc w:val="center"/>
        <w:rPr>
          <w:b/>
        </w:rPr>
      </w:pPr>
      <w:r w:rsidRPr="008710E0">
        <w:rPr>
          <w:b/>
        </w:rPr>
        <w:t xml:space="preserve">Спецификация </w:t>
      </w:r>
    </w:p>
    <w:p w:rsidR="00437D3B" w:rsidRPr="00DF4065" w:rsidRDefault="00437D3B" w:rsidP="00437D3B">
      <w:pPr>
        <w:autoSpaceDE w:val="0"/>
        <w:autoSpaceDN w:val="0"/>
        <w:adjustRightInd w:val="0"/>
        <w:ind w:firstLine="540"/>
        <w:jc w:val="center"/>
        <w:rPr>
          <w:b/>
        </w:rPr>
      </w:pPr>
    </w:p>
    <w:tbl>
      <w:tblPr>
        <w:tblpPr w:leftFromText="180" w:rightFromText="180" w:vertAnchor="text" w:horzAnchor="margin" w:tblpXSpec="right" w:tblpY="31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374"/>
        <w:gridCol w:w="1417"/>
        <w:gridCol w:w="1559"/>
        <w:gridCol w:w="1418"/>
        <w:gridCol w:w="1701"/>
      </w:tblGrid>
      <w:tr w:rsidR="00437D3B" w:rsidRPr="00DF4065" w:rsidTr="00C54906">
        <w:tc>
          <w:tcPr>
            <w:tcW w:w="562" w:type="dxa"/>
            <w:vAlign w:val="center"/>
          </w:tcPr>
          <w:p w:rsidR="00437D3B" w:rsidRPr="00DF4065" w:rsidRDefault="00437D3B" w:rsidP="00C54906">
            <w:pPr>
              <w:autoSpaceDE w:val="0"/>
              <w:autoSpaceDN w:val="0"/>
              <w:adjustRightInd w:val="0"/>
              <w:jc w:val="center"/>
              <w:rPr>
                <w:b/>
              </w:rPr>
            </w:pPr>
            <w:r w:rsidRPr="00DF4065">
              <w:rPr>
                <w:b/>
              </w:rPr>
              <w:t xml:space="preserve">№ </w:t>
            </w:r>
            <w:proofErr w:type="gramStart"/>
            <w:r w:rsidRPr="00DF4065">
              <w:rPr>
                <w:b/>
              </w:rPr>
              <w:t>п</w:t>
            </w:r>
            <w:proofErr w:type="gramEnd"/>
            <w:r w:rsidRPr="00DF4065">
              <w:rPr>
                <w:b/>
              </w:rPr>
              <w:t>/п</w:t>
            </w:r>
          </w:p>
        </w:tc>
        <w:tc>
          <w:tcPr>
            <w:tcW w:w="3374" w:type="dxa"/>
            <w:vAlign w:val="center"/>
          </w:tcPr>
          <w:p w:rsidR="00437D3B" w:rsidRPr="00DF4065" w:rsidRDefault="00437D3B" w:rsidP="00C54906">
            <w:pPr>
              <w:autoSpaceDE w:val="0"/>
              <w:autoSpaceDN w:val="0"/>
              <w:adjustRightInd w:val="0"/>
              <w:jc w:val="center"/>
              <w:rPr>
                <w:b/>
              </w:rPr>
            </w:pPr>
            <w:r w:rsidRPr="00DF4065">
              <w:rPr>
                <w:b/>
              </w:rPr>
              <w:t>Наименование товара</w:t>
            </w:r>
          </w:p>
        </w:tc>
        <w:tc>
          <w:tcPr>
            <w:tcW w:w="1417" w:type="dxa"/>
            <w:vAlign w:val="center"/>
          </w:tcPr>
          <w:p w:rsidR="00437D3B" w:rsidRPr="00DF4065" w:rsidRDefault="00437D3B" w:rsidP="00C54906">
            <w:pPr>
              <w:autoSpaceDE w:val="0"/>
              <w:autoSpaceDN w:val="0"/>
              <w:adjustRightInd w:val="0"/>
              <w:jc w:val="center"/>
              <w:rPr>
                <w:b/>
              </w:rPr>
            </w:pPr>
            <w:r w:rsidRPr="00DF4065">
              <w:rPr>
                <w:b/>
              </w:rPr>
              <w:t>Единицы измерения</w:t>
            </w:r>
          </w:p>
        </w:tc>
        <w:tc>
          <w:tcPr>
            <w:tcW w:w="1559" w:type="dxa"/>
            <w:vAlign w:val="center"/>
          </w:tcPr>
          <w:p w:rsidR="00437D3B" w:rsidRPr="00DF4065" w:rsidRDefault="00437D3B" w:rsidP="00C54906">
            <w:pPr>
              <w:autoSpaceDE w:val="0"/>
              <w:autoSpaceDN w:val="0"/>
              <w:adjustRightInd w:val="0"/>
              <w:jc w:val="center"/>
              <w:rPr>
                <w:b/>
              </w:rPr>
            </w:pPr>
            <w:r w:rsidRPr="00DF4065">
              <w:rPr>
                <w:b/>
              </w:rPr>
              <w:t>Количество единиц</w:t>
            </w:r>
          </w:p>
        </w:tc>
        <w:tc>
          <w:tcPr>
            <w:tcW w:w="1418" w:type="dxa"/>
            <w:tcBorders>
              <w:bottom w:val="single" w:sz="4" w:space="0" w:color="auto"/>
            </w:tcBorders>
            <w:vAlign w:val="center"/>
          </w:tcPr>
          <w:p w:rsidR="00437D3B" w:rsidRPr="00DF4065" w:rsidRDefault="00437D3B" w:rsidP="00C54906">
            <w:pPr>
              <w:autoSpaceDE w:val="0"/>
              <w:autoSpaceDN w:val="0"/>
              <w:adjustRightInd w:val="0"/>
              <w:jc w:val="center"/>
              <w:rPr>
                <w:b/>
              </w:rPr>
            </w:pPr>
            <w:r w:rsidRPr="00DF4065">
              <w:rPr>
                <w:b/>
              </w:rPr>
              <w:t>Цена единицы товара</w:t>
            </w:r>
          </w:p>
        </w:tc>
        <w:tc>
          <w:tcPr>
            <w:tcW w:w="1701" w:type="dxa"/>
            <w:tcBorders>
              <w:bottom w:val="single" w:sz="4" w:space="0" w:color="auto"/>
            </w:tcBorders>
            <w:vAlign w:val="center"/>
          </w:tcPr>
          <w:p w:rsidR="00437D3B" w:rsidRPr="00DF4065" w:rsidRDefault="00437D3B" w:rsidP="00C54906">
            <w:pPr>
              <w:autoSpaceDE w:val="0"/>
              <w:autoSpaceDN w:val="0"/>
              <w:adjustRightInd w:val="0"/>
              <w:jc w:val="center"/>
              <w:rPr>
                <w:b/>
              </w:rPr>
            </w:pPr>
            <w:r w:rsidRPr="00DF4065">
              <w:rPr>
                <w:b/>
              </w:rPr>
              <w:t>Сумма</w:t>
            </w:r>
          </w:p>
        </w:tc>
      </w:tr>
      <w:tr w:rsidR="009715E9" w:rsidRPr="00DF4065" w:rsidTr="00C54906">
        <w:trPr>
          <w:trHeight w:val="454"/>
        </w:trPr>
        <w:tc>
          <w:tcPr>
            <w:tcW w:w="562" w:type="dxa"/>
            <w:vAlign w:val="center"/>
          </w:tcPr>
          <w:p w:rsidR="009715E9" w:rsidRPr="00507254" w:rsidRDefault="009715E9" w:rsidP="00507254">
            <w:pPr>
              <w:jc w:val="center"/>
              <w:rPr>
                <w:color w:val="000000"/>
              </w:rPr>
            </w:pPr>
            <w:r w:rsidRPr="00507254">
              <w:rPr>
                <w:color w:val="000000"/>
              </w:rPr>
              <w:t>1</w:t>
            </w:r>
          </w:p>
        </w:tc>
        <w:tc>
          <w:tcPr>
            <w:tcW w:w="3374" w:type="dxa"/>
            <w:vAlign w:val="center"/>
          </w:tcPr>
          <w:p w:rsidR="009715E9" w:rsidRPr="0077754B" w:rsidRDefault="009715E9" w:rsidP="00C54906">
            <w:pPr>
              <w:pStyle w:val="1"/>
              <w:shd w:val="clear" w:color="auto" w:fill="FFFFFF"/>
              <w:spacing w:before="0" w:after="0" w:line="240" w:lineRule="auto"/>
              <w:ind w:firstLine="6"/>
              <w:jc w:val="left"/>
              <w:rPr>
                <w:rFonts w:ascii="Times New Roman" w:hAnsi="Times New Roman"/>
                <w:b w:val="0"/>
                <w:bCs w:val="0"/>
                <w:kern w:val="0"/>
                <w:sz w:val="24"/>
                <w:szCs w:val="24"/>
                <w:lang w:val="ru-RU" w:eastAsia="ru-RU"/>
              </w:rPr>
            </w:pPr>
          </w:p>
        </w:tc>
        <w:tc>
          <w:tcPr>
            <w:tcW w:w="1417" w:type="dxa"/>
            <w:vAlign w:val="center"/>
          </w:tcPr>
          <w:p w:rsidR="009715E9" w:rsidRPr="00507254" w:rsidRDefault="009715E9" w:rsidP="00507254">
            <w:pPr>
              <w:jc w:val="center"/>
              <w:rPr>
                <w:color w:val="000000"/>
              </w:rPr>
            </w:pPr>
          </w:p>
        </w:tc>
        <w:tc>
          <w:tcPr>
            <w:tcW w:w="1559" w:type="dxa"/>
            <w:vAlign w:val="center"/>
          </w:tcPr>
          <w:p w:rsidR="009715E9" w:rsidRPr="00507254" w:rsidRDefault="009715E9" w:rsidP="00507254">
            <w:pPr>
              <w:jc w:val="center"/>
              <w:rPr>
                <w:color w:val="00000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9715E9" w:rsidRPr="00507254" w:rsidRDefault="009715E9" w:rsidP="0077754B">
            <w:pPr>
              <w:pStyle w:val="ad"/>
              <w:spacing w:before="0" w:beforeAutospacing="0" w:after="0" w:afterAutospacing="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15E9" w:rsidRPr="00507254" w:rsidRDefault="009715E9" w:rsidP="00507254">
            <w:pPr>
              <w:pStyle w:val="ad"/>
              <w:spacing w:before="0" w:beforeAutospacing="0" w:after="0" w:afterAutospacing="0"/>
              <w:jc w:val="center"/>
            </w:pPr>
          </w:p>
        </w:tc>
      </w:tr>
      <w:tr w:rsidR="00C54906" w:rsidRPr="00DF4065" w:rsidTr="00C54906">
        <w:trPr>
          <w:trHeight w:val="454"/>
        </w:trPr>
        <w:tc>
          <w:tcPr>
            <w:tcW w:w="562" w:type="dxa"/>
            <w:vAlign w:val="center"/>
          </w:tcPr>
          <w:p w:rsidR="00C54906" w:rsidRPr="00507254" w:rsidRDefault="00C54906" w:rsidP="00507254">
            <w:pPr>
              <w:jc w:val="center"/>
              <w:rPr>
                <w:color w:val="000000"/>
              </w:rPr>
            </w:pPr>
            <w:r>
              <w:rPr>
                <w:color w:val="000000"/>
              </w:rPr>
              <w:t>2</w:t>
            </w:r>
          </w:p>
        </w:tc>
        <w:tc>
          <w:tcPr>
            <w:tcW w:w="3374" w:type="dxa"/>
            <w:vAlign w:val="center"/>
          </w:tcPr>
          <w:p w:rsidR="00C54906" w:rsidRPr="00DF2876" w:rsidRDefault="00C54906" w:rsidP="00C54906">
            <w:pPr>
              <w:pStyle w:val="1"/>
              <w:shd w:val="clear" w:color="auto" w:fill="FFFFFF"/>
              <w:spacing w:before="0" w:after="0" w:line="240" w:lineRule="auto"/>
              <w:ind w:firstLine="6"/>
              <w:jc w:val="left"/>
              <w:rPr>
                <w:rFonts w:ascii="Times New Roman" w:hAnsi="Times New Roman"/>
                <w:b w:val="0"/>
                <w:bCs w:val="0"/>
                <w:kern w:val="0"/>
                <w:sz w:val="24"/>
                <w:szCs w:val="24"/>
                <w:lang w:val="ru-RU" w:eastAsia="ru-RU"/>
              </w:rPr>
            </w:pPr>
          </w:p>
        </w:tc>
        <w:tc>
          <w:tcPr>
            <w:tcW w:w="1417" w:type="dxa"/>
            <w:vAlign w:val="center"/>
          </w:tcPr>
          <w:p w:rsidR="00C54906" w:rsidRPr="00507254" w:rsidRDefault="00C54906" w:rsidP="00507254">
            <w:pPr>
              <w:jc w:val="center"/>
              <w:rPr>
                <w:color w:val="000000"/>
              </w:rPr>
            </w:pPr>
          </w:p>
        </w:tc>
        <w:tc>
          <w:tcPr>
            <w:tcW w:w="1559" w:type="dxa"/>
            <w:vAlign w:val="center"/>
          </w:tcPr>
          <w:p w:rsidR="00C54906" w:rsidRDefault="00C54906" w:rsidP="00C54906">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54906" w:rsidRPr="00507254" w:rsidRDefault="00C54906" w:rsidP="0077754B">
            <w:pPr>
              <w:pStyle w:val="ad"/>
              <w:spacing w:before="0" w:beforeAutospacing="0" w:after="0" w:afterAutospacing="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54906" w:rsidRPr="00507254" w:rsidRDefault="00C54906" w:rsidP="00507254">
            <w:pPr>
              <w:pStyle w:val="ad"/>
              <w:spacing w:before="0" w:beforeAutospacing="0" w:after="0" w:afterAutospacing="0"/>
              <w:jc w:val="center"/>
            </w:pPr>
          </w:p>
        </w:tc>
      </w:tr>
      <w:tr w:rsidR="00C54906" w:rsidRPr="00DF4065" w:rsidTr="00C54906">
        <w:trPr>
          <w:trHeight w:val="454"/>
        </w:trPr>
        <w:tc>
          <w:tcPr>
            <w:tcW w:w="562" w:type="dxa"/>
            <w:vAlign w:val="center"/>
          </w:tcPr>
          <w:p w:rsidR="00C54906" w:rsidRDefault="00C54906" w:rsidP="00507254">
            <w:pPr>
              <w:jc w:val="center"/>
              <w:rPr>
                <w:color w:val="000000"/>
              </w:rPr>
            </w:pPr>
            <w:r>
              <w:rPr>
                <w:color w:val="000000"/>
              </w:rPr>
              <w:t>3</w:t>
            </w:r>
          </w:p>
        </w:tc>
        <w:tc>
          <w:tcPr>
            <w:tcW w:w="3374" w:type="dxa"/>
            <w:vAlign w:val="center"/>
          </w:tcPr>
          <w:p w:rsidR="00C54906" w:rsidRPr="00DF2876" w:rsidRDefault="00C54906" w:rsidP="00C54906">
            <w:pPr>
              <w:pStyle w:val="1"/>
              <w:shd w:val="clear" w:color="auto" w:fill="FFFFFF"/>
              <w:spacing w:before="0" w:after="0" w:line="240" w:lineRule="auto"/>
              <w:ind w:firstLine="6"/>
              <w:jc w:val="left"/>
              <w:rPr>
                <w:rFonts w:ascii="Times New Roman" w:hAnsi="Times New Roman"/>
                <w:b w:val="0"/>
                <w:bCs w:val="0"/>
                <w:kern w:val="0"/>
                <w:sz w:val="24"/>
                <w:szCs w:val="24"/>
                <w:lang w:val="ru-RU" w:eastAsia="ru-RU"/>
              </w:rPr>
            </w:pPr>
          </w:p>
        </w:tc>
        <w:tc>
          <w:tcPr>
            <w:tcW w:w="1417" w:type="dxa"/>
            <w:vAlign w:val="center"/>
          </w:tcPr>
          <w:p w:rsidR="00C54906" w:rsidRPr="00507254" w:rsidRDefault="00C54906" w:rsidP="00507254">
            <w:pPr>
              <w:jc w:val="center"/>
              <w:rPr>
                <w:color w:val="000000"/>
              </w:rPr>
            </w:pPr>
          </w:p>
        </w:tc>
        <w:tc>
          <w:tcPr>
            <w:tcW w:w="1559" w:type="dxa"/>
            <w:vAlign w:val="center"/>
          </w:tcPr>
          <w:p w:rsidR="00C54906" w:rsidRDefault="00C54906" w:rsidP="00C54906">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54906" w:rsidRPr="00507254" w:rsidRDefault="00C54906" w:rsidP="0077754B">
            <w:pPr>
              <w:pStyle w:val="ad"/>
              <w:spacing w:before="0" w:beforeAutospacing="0" w:after="0" w:afterAutospacing="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54906" w:rsidRPr="00507254" w:rsidRDefault="00C54906" w:rsidP="00507254">
            <w:pPr>
              <w:pStyle w:val="ad"/>
              <w:spacing w:before="0" w:beforeAutospacing="0" w:after="0" w:afterAutospacing="0"/>
              <w:jc w:val="center"/>
            </w:pPr>
          </w:p>
        </w:tc>
      </w:tr>
      <w:tr w:rsidR="009715E9" w:rsidRPr="00DF4065" w:rsidTr="00C54906">
        <w:tc>
          <w:tcPr>
            <w:tcW w:w="562" w:type="dxa"/>
          </w:tcPr>
          <w:p w:rsidR="009715E9" w:rsidRPr="00507254" w:rsidRDefault="009715E9" w:rsidP="00507254">
            <w:pPr>
              <w:autoSpaceDE w:val="0"/>
              <w:autoSpaceDN w:val="0"/>
              <w:adjustRightInd w:val="0"/>
              <w:jc w:val="center"/>
              <w:rPr>
                <w:b/>
              </w:rPr>
            </w:pPr>
          </w:p>
        </w:tc>
        <w:tc>
          <w:tcPr>
            <w:tcW w:w="7768" w:type="dxa"/>
            <w:gridSpan w:val="4"/>
          </w:tcPr>
          <w:p w:rsidR="009715E9" w:rsidRPr="00507254" w:rsidRDefault="009715E9" w:rsidP="00507254">
            <w:pPr>
              <w:autoSpaceDE w:val="0"/>
              <w:autoSpaceDN w:val="0"/>
              <w:adjustRightInd w:val="0"/>
              <w:jc w:val="right"/>
              <w:rPr>
                <w:b/>
              </w:rPr>
            </w:pPr>
            <w:r w:rsidRPr="00507254">
              <w:rPr>
                <w:b/>
              </w:rPr>
              <w:t>ИТОГО:</w:t>
            </w:r>
          </w:p>
        </w:tc>
        <w:tc>
          <w:tcPr>
            <w:tcW w:w="1701" w:type="dxa"/>
          </w:tcPr>
          <w:p w:rsidR="009715E9" w:rsidRPr="00507254" w:rsidRDefault="009715E9" w:rsidP="00507254">
            <w:pPr>
              <w:autoSpaceDE w:val="0"/>
              <w:autoSpaceDN w:val="0"/>
              <w:adjustRightInd w:val="0"/>
              <w:jc w:val="center"/>
              <w:rPr>
                <w:b/>
              </w:rPr>
            </w:pPr>
          </w:p>
        </w:tc>
      </w:tr>
    </w:tbl>
    <w:p w:rsidR="00437D3B" w:rsidRDefault="00437D3B" w:rsidP="00437D3B">
      <w:pPr>
        <w:autoSpaceDE w:val="0"/>
        <w:autoSpaceDN w:val="0"/>
        <w:adjustRightInd w:val="0"/>
        <w:ind w:firstLine="540"/>
        <w:jc w:val="center"/>
        <w:rPr>
          <w:b/>
        </w:rPr>
      </w:pPr>
    </w:p>
    <w:p w:rsidR="009715E9" w:rsidRDefault="009715E9" w:rsidP="00437D3B">
      <w:pPr>
        <w:autoSpaceDE w:val="0"/>
        <w:autoSpaceDN w:val="0"/>
        <w:adjustRightInd w:val="0"/>
        <w:ind w:firstLine="540"/>
        <w:jc w:val="center"/>
        <w:rPr>
          <w:b/>
        </w:rPr>
      </w:pPr>
    </w:p>
    <w:p w:rsidR="00437D3B" w:rsidRDefault="00437D3B" w:rsidP="00437D3B">
      <w:pPr>
        <w:autoSpaceDE w:val="0"/>
        <w:autoSpaceDN w:val="0"/>
        <w:adjustRightInd w:val="0"/>
        <w:ind w:firstLine="540"/>
        <w:jc w:val="center"/>
        <w:rPr>
          <w:b/>
        </w:rPr>
      </w:pPr>
    </w:p>
    <w:p w:rsidR="00437D3B" w:rsidRPr="00DF4065" w:rsidRDefault="00437D3B" w:rsidP="00437D3B">
      <w:pPr>
        <w:autoSpaceDE w:val="0"/>
        <w:autoSpaceDN w:val="0"/>
        <w:adjustRightInd w:val="0"/>
        <w:jc w:val="both"/>
        <w:rPr>
          <w:b/>
        </w:rPr>
      </w:pPr>
      <w:bookmarkStart w:id="4" w:name="OLE_LINK23"/>
      <w:bookmarkStart w:id="5" w:name="OLE_LINK24"/>
      <w:bookmarkStart w:id="6" w:name="OLE_LINK46"/>
      <w:bookmarkStart w:id="7" w:name="OLE_LINK47"/>
      <w:bookmarkStart w:id="8" w:name="OLE_LINK48"/>
      <w:bookmarkStart w:id="9" w:name="OLE_LINK49"/>
      <w:r w:rsidRPr="00DF4065">
        <w:rPr>
          <w:b/>
        </w:rPr>
        <w:t>Заказчик:                                                                Поставщик:</w:t>
      </w:r>
    </w:p>
    <w:p w:rsidR="00437D3B" w:rsidRPr="00DF4065" w:rsidRDefault="00437D3B" w:rsidP="00437D3B">
      <w:pPr>
        <w:autoSpaceDE w:val="0"/>
        <w:autoSpaceDN w:val="0"/>
        <w:adjustRightInd w:val="0"/>
        <w:ind w:firstLine="709"/>
        <w:jc w:val="both"/>
        <w:rPr>
          <w:b/>
        </w:rPr>
      </w:pPr>
    </w:p>
    <w:tbl>
      <w:tblPr>
        <w:tblW w:w="0" w:type="auto"/>
        <w:tblLook w:val="04A0" w:firstRow="1" w:lastRow="0" w:firstColumn="1" w:lastColumn="0" w:noHBand="0" w:noVBand="1"/>
      </w:tblPr>
      <w:tblGrid>
        <w:gridCol w:w="4927"/>
        <w:gridCol w:w="4927"/>
      </w:tblGrid>
      <w:tr w:rsidR="00437D3B" w:rsidRPr="00DF4065" w:rsidTr="00CB266A">
        <w:tc>
          <w:tcPr>
            <w:tcW w:w="4927" w:type="dxa"/>
            <w:shd w:val="clear" w:color="auto" w:fill="auto"/>
          </w:tcPr>
          <w:p w:rsidR="00437D3B" w:rsidRPr="00DF4065" w:rsidRDefault="00437D3B" w:rsidP="00CB266A">
            <w:r w:rsidRPr="00DF4065">
              <w:t>Директор</w:t>
            </w:r>
          </w:p>
          <w:p w:rsidR="00437D3B" w:rsidRPr="00DF4065" w:rsidRDefault="00437D3B" w:rsidP="00CB266A"/>
          <w:p w:rsidR="00437D3B" w:rsidRPr="00DF4065" w:rsidRDefault="00437D3B" w:rsidP="00CB266A">
            <w:pPr>
              <w:rPr>
                <w:u w:val="single"/>
              </w:rPr>
            </w:pPr>
            <w:r w:rsidRPr="00DF4065">
              <w:rPr>
                <w:color w:val="0000FF"/>
                <w:u w:val="single"/>
              </w:rPr>
              <w:t xml:space="preserve"> </w:t>
            </w:r>
            <w:r w:rsidRPr="00DF4065">
              <w:rPr>
                <w:u w:val="single"/>
              </w:rPr>
              <w:t>______________________/</w:t>
            </w:r>
            <w:r w:rsidR="00DD3FA2">
              <w:rPr>
                <w:u w:val="single"/>
              </w:rPr>
              <w:t>Путинцева Г.В.</w:t>
            </w:r>
            <w:r w:rsidRPr="00DF4065">
              <w:rPr>
                <w:u w:val="single"/>
              </w:rPr>
              <w:t>/</w:t>
            </w:r>
          </w:p>
          <w:p w:rsidR="00437D3B" w:rsidRPr="00DF4065" w:rsidRDefault="00437D3B" w:rsidP="00CB266A">
            <w:pPr>
              <w:pStyle w:val="ConsPlusNonformat"/>
              <w:widowControl/>
              <w:rPr>
                <w:rFonts w:ascii="Times New Roman" w:hAnsi="Times New Roman" w:cs="Times New Roman"/>
                <w:sz w:val="24"/>
                <w:szCs w:val="24"/>
              </w:rPr>
            </w:pPr>
          </w:p>
        </w:tc>
        <w:tc>
          <w:tcPr>
            <w:tcW w:w="4928" w:type="dxa"/>
            <w:shd w:val="clear" w:color="auto" w:fill="auto"/>
          </w:tcPr>
          <w:p w:rsidR="00437D3B" w:rsidRPr="00DF4065" w:rsidRDefault="00437D3B" w:rsidP="00CB266A">
            <w:pPr>
              <w:pStyle w:val="ad"/>
              <w:spacing w:before="0" w:beforeAutospacing="0" w:after="0" w:afterAutospacing="0"/>
              <w:rPr>
                <w:bCs/>
              </w:rPr>
            </w:pPr>
            <w:r w:rsidRPr="00DF4065">
              <w:rPr>
                <w:bCs/>
              </w:rPr>
              <w:t>Директор</w:t>
            </w:r>
          </w:p>
          <w:p w:rsidR="00437D3B" w:rsidRPr="00DF4065" w:rsidRDefault="00437D3B" w:rsidP="00CB266A">
            <w:pPr>
              <w:pStyle w:val="ad"/>
              <w:spacing w:before="0" w:beforeAutospacing="0" w:after="0" w:afterAutospacing="0"/>
              <w:rPr>
                <w:bCs/>
              </w:rPr>
            </w:pPr>
          </w:p>
          <w:p w:rsidR="00437D3B" w:rsidRPr="00DF4065" w:rsidRDefault="00254867" w:rsidP="00DF2876">
            <w:pPr>
              <w:pStyle w:val="ad"/>
              <w:spacing w:before="0" w:beforeAutospacing="0" w:after="0" w:afterAutospacing="0"/>
              <w:rPr>
                <w:u w:val="single"/>
              </w:rPr>
            </w:pPr>
            <w:r w:rsidRPr="00DF4065">
              <w:rPr>
                <w:bCs/>
                <w:u w:val="single"/>
              </w:rPr>
              <w:t>______________________/</w:t>
            </w:r>
            <w:r w:rsidR="00DF2876">
              <w:rPr>
                <w:bCs/>
                <w:u w:val="single"/>
              </w:rPr>
              <w:t xml:space="preserve">                         </w:t>
            </w:r>
            <w:r w:rsidRPr="00DF4065">
              <w:rPr>
                <w:bCs/>
                <w:u w:val="single"/>
              </w:rPr>
              <w:t>/</w:t>
            </w:r>
          </w:p>
        </w:tc>
      </w:tr>
    </w:tbl>
    <w:p w:rsidR="00437D3B" w:rsidRPr="00DF4065" w:rsidRDefault="00437D3B" w:rsidP="00437D3B">
      <w:pPr>
        <w:pStyle w:val="ConsPlusNonformat"/>
        <w:widowControl/>
        <w:rPr>
          <w:rFonts w:ascii="Times New Roman" w:hAnsi="Times New Roman" w:cs="Times New Roman"/>
          <w:sz w:val="24"/>
          <w:szCs w:val="24"/>
        </w:rPr>
      </w:pPr>
      <w:r w:rsidRPr="00DF4065">
        <w:rPr>
          <w:rFonts w:ascii="Times New Roman" w:hAnsi="Times New Roman" w:cs="Times New Roman"/>
          <w:sz w:val="24"/>
          <w:szCs w:val="24"/>
        </w:rPr>
        <w:t>М.П.                                                                         М.П.</w:t>
      </w:r>
    </w:p>
    <w:p w:rsidR="00437D3B" w:rsidRPr="00DF4065" w:rsidRDefault="00437D3B" w:rsidP="00437D3B">
      <w:pPr>
        <w:ind w:firstLine="709"/>
      </w:pPr>
    </w:p>
    <w:bookmarkEnd w:id="4"/>
    <w:bookmarkEnd w:id="5"/>
    <w:bookmarkEnd w:id="6"/>
    <w:bookmarkEnd w:id="7"/>
    <w:bookmarkEnd w:id="8"/>
    <w:bookmarkEnd w:id="9"/>
    <w:p w:rsidR="005C006E" w:rsidRPr="008710E0" w:rsidRDefault="005C006E" w:rsidP="005C006E">
      <w:pPr>
        <w:autoSpaceDE w:val="0"/>
        <w:autoSpaceDN w:val="0"/>
        <w:adjustRightInd w:val="0"/>
        <w:ind w:firstLine="709"/>
        <w:jc w:val="center"/>
        <w:rPr>
          <w:b/>
        </w:rPr>
      </w:pPr>
    </w:p>
    <w:p w:rsidR="005C006E" w:rsidRPr="008710E0" w:rsidRDefault="005C006E" w:rsidP="005C006E">
      <w:pPr>
        <w:autoSpaceDE w:val="0"/>
        <w:autoSpaceDN w:val="0"/>
        <w:adjustRightInd w:val="0"/>
        <w:ind w:firstLine="709"/>
        <w:jc w:val="center"/>
        <w:rPr>
          <w:b/>
        </w:rPr>
      </w:pPr>
    </w:p>
    <w:p w:rsidR="00C30E84" w:rsidRDefault="0084103B" w:rsidP="0084103B">
      <w:pPr>
        <w:autoSpaceDE w:val="0"/>
        <w:autoSpaceDN w:val="0"/>
        <w:adjustRightInd w:val="0"/>
        <w:rPr>
          <w:b/>
          <w:bCs/>
        </w:rPr>
      </w:pPr>
      <w:r w:rsidRPr="00B5789F">
        <w:rPr>
          <w:b/>
          <w:bCs/>
        </w:rPr>
        <w:t xml:space="preserve"> </w:t>
      </w:r>
    </w:p>
    <w:p w:rsidR="00C30E84" w:rsidRDefault="00C30E84">
      <w:pPr>
        <w:rPr>
          <w:b/>
          <w:bCs/>
        </w:rPr>
      </w:pPr>
      <w:r>
        <w:rPr>
          <w:b/>
          <w:bCs/>
        </w:rPr>
        <w:br w:type="page"/>
      </w:r>
    </w:p>
    <w:p w:rsidR="00C30E84" w:rsidRPr="008710E0" w:rsidRDefault="00C30E84" w:rsidP="00C30E84">
      <w:pPr>
        <w:autoSpaceDE w:val="0"/>
        <w:autoSpaceDN w:val="0"/>
        <w:adjustRightInd w:val="0"/>
        <w:ind w:left="5529"/>
        <w:rPr>
          <w:b/>
        </w:rPr>
      </w:pPr>
      <w:r>
        <w:rPr>
          <w:b/>
        </w:rPr>
        <w:lastRenderedPageBreak/>
        <w:t>Пр</w:t>
      </w:r>
      <w:r w:rsidRPr="008710E0">
        <w:rPr>
          <w:b/>
        </w:rPr>
        <w:t>иложение №</w:t>
      </w:r>
      <w:r>
        <w:rPr>
          <w:b/>
        </w:rPr>
        <w:t>2</w:t>
      </w:r>
    </w:p>
    <w:p w:rsidR="00C30E84" w:rsidRPr="00712FC1" w:rsidRDefault="00C30E84" w:rsidP="00C30E84">
      <w:pPr>
        <w:autoSpaceDE w:val="0"/>
        <w:autoSpaceDN w:val="0"/>
        <w:adjustRightInd w:val="0"/>
        <w:ind w:left="5529"/>
      </w:pPr>
      <w:r w:rsidRPr="008710E0">
        <w:t xml:space="preserve">к Контракту  № </w:t>
      </w:r>
    </w:p>
    <w:p w:rsidR="00C30E84" w:rsidRDefault="00C30E84" w:rsidP="00C30E84">
      <w:pPr>
        <w:autoSpaceDE w:val="0"/>
        <w:autoSpaceDN w:val="0"/>
        <w:adjustRightInd w:val="0"/>
        <w:ind w:left="5529"/>
      </w:pPr>
      <w:r>
        <w:t>о</w:t>
      </w:r>
      <w:r w:rsidRPr="008710E0">
        <w:t xml:space="preserve">т  </w:t>
      </w:r>
      <w:r w:rsidRPr="00234813">
        <w:t xml:space="preserve">"__" </w:t>
      </w:r>
      <w:r w:rsidRPr="00F817B2">
        <w:rPr>
          <w:u w:val="single"/>
        </w:rPr>
        <w:t>_</w:t>
      </w:r>
      <w:r>
        <w:rPr>
          <w:u w:val="single"/>
        </w:rPr>
        <w:t xml:space="preserve">                        </w:t>
      </w:r>
      <w:r w:rsidRPr="00234813">
        <w:t>_ 20</w:t>
      </w:r>
      <w:r>
        <w:t>21</w:t>
      </w:r>
      <w:r w:rsidRPr="00234813">
        <w:t xml:space="preserve"> г.</w:t>
      </w:r>
    </w:p>
    <w:p w:rsidR="00C30E84" w:rsidRPr="008710E0" w:rsidRDefault="00C30E84" w:rsidP="00C30E84">
      <w:pPr>
        <w:autoSpaceDE w:val="0"/>
        <w:autoSpaceDN w:val="0"/>
        <w:adjustRightInd w:val="0"/>
        <w:ind w:left="5529"/>
      </w:pPr>
      <w:r w:rsidRPr="008710E0">
        <w:t>на поставку</w:t>
      </w:r>
      <w:r>
        <w:t xml:space="preserve"> </w:t>
      </w:r>
      <w:r w:rsidRPr="008710E0">
        <w:t>товара для нужд Заказчика</w:t>
      </w:r>
    </w:p>
    <w:p w:rsidR="00C30E84" w:rsidRPr="008710E0" w:rsidRDefault="00C30E84" w:rsidP="00C30E84">
      <w:pPr>
        <w:autoSpaceDE w:val="0"/>
        <w:autoSpaceDN w:val="0"/>
        <w:adjustRightInd w:val="0"/>
        <w:ind w:firstLine="709"/>
        <w:jc w:val="right"/>
        <w:rPr>
          <w:b/>
        </w:rPr>
      </w:pPr>
    </w:p>
    <w:p w:rsidR="00C30E84" w:rsidRDefault="00C30E84" w:rsidP="00C30E84">
      <w:pPr>
        <w:jc w:val="center"/>
        <w:rPr>
          <w:b/>
        </w:rPr>
      </w:pPr>
    </w:p>
    <w:p w:rsidR="00C30E84" w:rsidRDefault="00C30E84" w:rsidP="00C30E84">
      <w:pPr>
        <w:jc w:val="center"/>
      </w:pPr>
      <w:r w:rsidRPr="00783D36">
        <w:rPr>
          <w:b/>
        </w:rPr>
        <w:t xml:space="preserve">Техническое задание на изготовление </w:t>
      </w:r>
      <w:r>
        <w:rPr>
          <w:b/>
        </w:rPr>
        <w:t>средств наглядности</w:t>
      </w:r>
    </w:p>
    <w:p w:rsidR="00C30E84" w:rsidRPr="0051131D" w:rsidRDefault="00C30E84" w:rsidP="00C30E84"/>
    <w:p w:rsidR="00C30E84" w:rsidRDefault="00C30E84" w:rsidP="00C30E84">
      <w:r>
        <w:rPr>
          <w:b/>
        </w:rPr>
        <w:t>Стенд</w:t>
      </w:r>
      <w:r w:rsidRPr="0051131D">
        <w:t xml:space="preserve"> </w:t>
      </w:r>
      <w:r>
        <w:t>из двух частей</w:t>
      </w:r>
      <w:r w:rsidRPr="0051131D">
        <w:t xml:space="preserve">. </w:t>
      </w:r>
    </w:p>
    <w:p w:rsidR="00C30E84" w:rsidRPr="002C29FB" w:rsidRDefault="00C30E84" w:rsidP="00C30E84">
      <w:pPr>
        <w:rPr>
          <w:i/>
        </w:rPr>
      </w:pPr>
      <w:r w:rsidRPr="002C29FB">
        <w:rPr>
          <w:i/>
        </w:rPr>
        <w:t xml:space="preserve">1 </w:t>
      </w:r>
      <w:r>
        <w:rPr>
          <w:i/>
        </w:rPr>
        <w:t>част</w:t>
      </w:r>
      <w:proofErr w:type="gramStart"/>
      <w:r>
        <w:rPr>
          <w:i/>
        </w:rPr>
        <w:t>ь</w:t>
      </w:r>
      <w:r w:rsidRPr="002C29FB">
        <w:rPr>
          <w:i/>
        </w:rPr>
        <w:t>-</w:t>
      </w:r>
      <w:proofErr w:type="gramEnd"/>
      <w:r w:rsidRPr="002C29FB">
        <w:rPr>
          <w:i/>
        </w:rPr>
        <w:t xml:space="preserve"> Лидер будущего. </w:t>
      </w:r>
    </w:p>
    <w:p w:rsidR="00C30E84" w:rsidRPr="002C29FB" w:rsidRDefault="00C30E84" w:rsidP="00C30E84">
      <w:pPr>
        <w:rPr>
          <w:i/>
        </w:rPr>
      </w:pPr>
      <w:r w:rsidRPr="002C29FB">
        <w:rPr>
          <w:i/>
        </w:rPr>
        <w:t xml:space="preserve">2 </w:t>
      </w:r>
      <w:r>
        <w:rPr>
          <w:i/>
        </w:rPr>
        <w:t>част</w:t>
      </w:r>
      <w:proofErr w:type="gramStart"/>
      <w:r>
        <w:rPr>
          <w:i/>
        </w:rPr>
        <w:t>ь</w:t>
      </w:r>
      <w:r w:rsidRPr="002C29FB">
        <w:rPr>
          <w:i/>
        </w:rPr>
        <w:t>-</w:t>
      </w:r>
      <w:proofErr w:type="gramEnd"/>
      <w:r w:rsidRPr="002C29FB">
        <w:rPr>
          <w:i/>
        </w:rPr>
        <w:t xml:space="preserve"> Информация по добровольчеству (</w:t>
      </w:r>
      <w:proofErr w:type="spellStart"/>
      <w:r w:rsidRPr="002C29FB">
        <w:rPr>
          <w:i/>
        </w:rPr>
        <w:t>волонтерству</w:t>
      </w:r>
      <w:proofErr w:type="spellEnd"/>
      <w:r w:rsidRPr="002C29FB">
        <w:rPr>
          <w:i/>
        </w:rPr>
        <w:t>)</w:t>
      </w:r>
    </w:p>
    <w:p w:rsidR="00C30E84" w:rsidRPr="0051131D" w:rsidRDefault="00C30E84" w:rsidP="00C30E84"/>
    <w:p w:rsidR="00C30E84" w:rsidRDefault="00C30E84" w:rsidP="00C30E84">
      <w:pPr>
        <w:textAlignment w:val="baseline"/>
        <w:rPr>
          <w:b/>
          <w:u w:val="single"/>
        </w:rPr>
      </w:pPr>
      <w:r>
        <w:rPr>
          <w:b/>
          <w:u w:val="single"/>
        </w:rPr>
        <w:t>Характеристики частей:</w:t>
      </w:r>
    </w:p>
    <w:p w:rsidR="00C30E84" w:rsidRPr="0051131D" w:rsidRDefault="00C30E84" w:rsidP="00C30E84"/>
    <w:p w:rsidR="00C30E84" w:rsidRDefault="00C30E84" w:rsidP="00C30E84">
      <w:pPr>
        <w:textAlignment w:val="baseline"/>
      </w:pPr>
      <w:r w:rsidRPr="009954A5">
        <w:rPr>
          <w:b/>
          <w:u w:val="single"/>
        </w:rPr>
        <w:t>Размер</w:t>
      </w:r>
      <w:r w:rsidRPr="0051131D">
        <w:rPr>
          <w:u w:val="single"/>
        </w:rPr>
        <w:t>:</w:t>
      </w:r>
      <w:r>
        <w:t xml:space="preserve"> 15</w:t>
      </w:r>
      <w:r w:rsidRPr="0051131D">
        <w:t xml:space="preserve">00х1000х30 мм </w:t>
      </w:r>
    </w:p>
    <w:p w:rsidR="00C30E84" w:rsidRDefault="00C30E84" w:rsidP="00C30E84">
      <w:pPr>
        <w:textAlignment w:val="baseline"/>
        <w:rPr>
          <w:b/>
          <w:szCs w:val="18"/>
        </w:rPr>
      </w:pPr>
      <w:r w:rsidRPr="009954A5">
        <w:rPr>
          <w:rStyle w:val="af"/>
          <w:b w:val="0"/>
          <w:szCs w:val="18"/>
          <w:bdr w:val="none" w:sz="0" w:space="0" w:color="auto" w:frame="1"/>
        </w:rPr>
        <w:t>Размер карманов А</w:t>
      </w:r>
      <w:proofErr w:type="gramStart"/>
      <w:r w:rsidRPr="009954A5">
        <w:rPr>
          <w:rStyle w:val="af"/>
          <w:b w:val="0"/>
          <w:szCs w:val="18"/>
          <w:bdr w:val="none" w:sz="0" w:space="0" w:color="auto" w:frame="1"/>
        </w:rPr>
        <w:t>4</w:t>
      </w:r>
      <w:proofErr w:type="gramEnd"/>
      <w:r w:rsidRPr="009954A5">
        <w:rPr>
          <w:rStyle w:val="af"/>
          <w:b w:val="0"/>
          <w:szCs w:val="18"/>
          <w:bdr w:val="none" w:sz="0" w:space="0" w:color="auto" w:frame="1"/>
        </w:rPr>
        <w:t>-(2 шт.); А5_(2 шт.)</w:t>
      </w:r>
    </w:p>
    <w:p w:rsidR="00C30E84" w:rsidRPr="009954A5" w:rsidRDefault="00C30E84" w:rsidP="00C30E84">
      <w:pPr>
        <w:textAlignment w:val="baseline"/>
        <w:rPr>
          <w:b/>
          <w:szCs w:val="18"/>
        </w:rPr>
      </w:pPr>
      <w:r w:rsidRPr="009954A5">
        <w:rPr>
          <w:b/>
          <w:u w:val="single"/>
        </w:rPr>
        <w:t>Материал</w:t>
      </w:r>
      <w:r w:rsidRPr="0051131D">
        <w:rPr>
          <w:u w:val="single"/>
        </w:rPr>
        <w:t>:</w:t>
      </w:r>
      <w:r w:rsidRPr="0051131D">
        <w:t xml:space="preserve"> ПВХ, пластик</w:t>
      </w:r>
      <w:r w:rsidRPr="0051131D">
        <w:rPr>
          <w:color w:val="333333"/>
        </w:rPr>
        <w:t xml:space="preserve">, пленка с фотопечатью </w:t>
      </w:r>
      <w:r>
        <w:rPr>
          <w:color w:val="333333"/>
        </w:rPr>
        <w:t>1440</w:t>
      </w:r>
      <w:r w:rsidRPr="0051131D">
        <w:rPr>
          <w:color w:val="333333"/>
        </w:rPr>
        <w:t xml:space="preserve"> </w:t>
      </w:r>
      <w:proofErr w:type="spellStart"/>
      <w:r w:rsidRPr="0051131D">
        <w:rPr>
          <w:color w:val="333333"/>
        </w:rPr>
        <w:t>dpi</w:t>
      </w:r>
      <w:proofErr w:type="spellEnd"/>
      <w:r w:rsidRPr="0051131D">
        <w:rPr>
          <w:color w:val="333333"/>
        </w:rPr>
        <w:t>, ламинирующая пленка.</w:t>
      </w:r>
    </w:p>
    <w:p w:rsidR="00C30E84" w:rsidRPr="0051131D" w:rsidRDefault="00C30E84" w:rsidP="00C30E84">
      <w:pPr>
        <w:rPr>
          <w:u w:val="single"/>
        </w:rPr>
      </w:pPr>
      <w:r w:rsidRPr="009954A5">
        <w:rPr>
          <w:b/>
          <w:u w:val="single"/>
        </w:rPr>
        <w:t>Дизайн</w:t>
      </w:r>
      <w:r w:rsidRPr="0051131D">
        <w:rPr>
          <w:u w:val="single"/>
        </w:rPr>
        <w:t>:</w:t>
      </w:r>
    </w:p>
    <w:p w:rsidR="00C30E84" w:rsidRPr="0051131D" w:rsidRDefault="00C30E84" w:rsidP="00C30E84">
      <w:pPr>
        <w:numPr>
          <w:ilvl w:val="0"/>
          <w:numId w:val="4"/>
        </w:numPr>
        <w:jc w:val="both"/>
      </w:pPr>
      <w:r w:rsidRPr="0051131D">
        <w:t xml:space="preserve">На стенде размером 1200х1000х30 </w:t>
      </w:r>
      <w:proofErr w:type="gramStart"/>
      <w:r w:rsidRPr="0051131D">
        <w:t>разместить</w:t>
      </w:r>
      <w:proofErr w:type="gramEnd"/>
      <w:r w:rsidRPr="0051131D">
        <w:t xml:space="preserve"> текстовую информацию и иллюстрации</w:t>
      </w:r>
    </w:p>
    <w:p w:rsidR="00C30E84" w:rsidRPr="0051131D" w:rsidRDefault="00C30E84" w:rsidP="00C30E84">
      <w:pPr>
        <w:numPr>
          <w:ilvl w:val="0"/>
          <w:numId w:val="4"/>
        </w:numPr>
        <w:jc w:val="both"/>
      </w:pPr>
      <w:r w:rsidRPr="0051131D">
        <w:t>На каждом из стендов предусмотреть элементы фирменного стиля (зеленый цвет, логотип лицея).</w:t>
      </w:r>
    </w:p>
    <w:p w:rsidR="00C30E84" w:rsidRPr="0051131D" w:rsidRDefault="00C30E84" w:rsidP="00C30E84">
      <w:pPr>
        <w:numPr>
          <w:ilvl w:val="0"/>
          <w:numId w:val="4"/>
        </w:numPr>
        <w:jc w:val="both"/>
      </w:pPr>
      <w:r w:rsidRPr="0051131D">
        <w:t>Текстовый материал и фотографии</w:t>
      </w:r>
      <w:r>
        <w:t xml:space="preserve"> (условный макет)</w:t>
      </w:r>
      <w:r w:rsidRPr="0051131D">
        <w:t xml:space="preserve"> передаются исполнителю в электронном виде </w:t>
      </w:r>
      <w:r>
        <w:t>в соответствии с требованиями к материалам.</w:t>
      </w:r>
    </w:p>
    <w:p w:rsidR="00C30E84" w:rsidRPr="0051131D" w:rsidRDefault="00C30E84" w:rsidP="00C30E84">
      <w:pPr>
        <w:jc w:val="both"/>
        <w:rPr>
          <w:u w:val="single"/>
        </w:rPr>
      </w:pPr>
      <w:r w:rsidRPr="009954A5">
        <w:rPr>
          <w:b/>
          <w:u w:val="single"/>
        </w:rPr>
        <w:t>Изготовление</w:t>
      </w:r>
      <w:r w:rsidRPr="0051131D">
        <w:rPr>
          <w:u w:val="single"/>
        </w:rPr>
        <w:t>:</w:t>
      </w:r>
    </w:p>
    <w:p w:rsidR="00C30E84" w:rsidRPr="0051131D" w:rsidRDefault="00C30E84" w:rsidP="00C30E84">
      <w:pPr>
        <w:jc w:val="both"/>
      </w:pPr>
    </w:p>
    <w:p w:rsidR="00C30E84" w:rsidRPr="0051131D" w:rsidRDefault="00C30E84" w:rsidP="00C30E84">
      <w:pPr>
        <w:numPr>
          <w:ilvl w:val="0"/>
          <w:numId w:val="5"/>
        </w:numPr>
        <w:jc w:val="both"/>
      </w:pPr>
      <w:r w:rsidRPr="0051131D">
        <w:t>Крепление на стену.</w:t>
      </w:r>
    </w:p>
    <w:p w:rsidR="00C30E84" w:rsidRDefault="00C30E84" w:rsidP="00C30E84">
      <w:pPr>
        <w:numPr>
          <w:ilvl w:val="0"/>
          <w:numId w:val="5"/>
        </w:numPr>
        <w:jc w:val="both"/>
      </w:pPr>
      <w:r w:rsidRPr="0051131D">
        <w:t>Материал: ПВХ</w:t>
      </w:r>
      <w:r>
        <w:t xml:space="preserve"> (5 мм)</w:t>
      </w:r>
      <w:r w:rsidRPr="0051131D">
        <w:t>, пластик.</w:t>
      </w:r>
    </w:p>
    <w:p w:rsidR="00C30E84" w:rsidRDefault="00C30E84" w:rsidP="00C30E84">
      <w:pPr>
        <w:numPr>
          <w:ilvl w:val="0"/>
          <w:numId w:val="5"/>
        </w:numPr>
        <w:jc w:val="both"/>
      </w:pPr>
      <w:r>
        <w:t>Печать интерьерная</w:t>
      </w:r>
    </w:p>
    <w:p w:rsidR="00C30E84" w:rsidRDefault="00C30E84" w:rsidP="00C30E84">
      <w:pPr>
        <w:numPr>
          <w:ilvl w:val="0"/>
          <w:numId w:val="5"/>
        </w:numPr>
        <w:jc w:val="both"/>
      </w:pPr>
      <w:r>
        <w:t>Карманы из оргстекла</w:t>
      </w:r>
      <w:proofErr w:type="gramStart"/>
      <w:r w:rsidRPr="009954A5">
        <w:rPr>
          <w:bCs/>
          <w:szCs w:val="26"/>
          <w:bdr w:val="none" w:sz="0" w:space="0" w:color="auto" w:frame="1"/>
        </w:rPr>
        <w:t>1</w:t>
      </w:r>
      <w:proofErr w:type="gramEnd"/>
      <w:r w:rsidRPr="009954A5">
        <w:rPr>
          <w:bCs/>
          <w:szCs w:val="26"/>
          <w:bdr w:val="none" w:sz="0" w:space="0" w:color="auto" w:frame="1"/>
        </w:rPr>
        <w:t>,5-2,0 мм.</w:t>
      </w:r>
    </w:p>
    <w:p w:rsidR="00C30E84" w:rsidRDefault="00C30E84" w:rsidP="00C30E84">
      <w:pPr>
        <w:numPr>
          <w:ilvl w:val="0"/>
          <w:numId w:val="5"/>
        </w:numPr>
        <w:jc w:val="both"/>
      </w:pPr>
      <w:r>
        <w:t xml:space="preserve">Покрытие </w:t>
      </w:r>
      <w:proofErr w:type="gramStart"/>
      <w:r>
        <w:t>антивандальным</w:t>
      </w:r>
      <w:proofErr w:type="gramEnd"/>
      <w:r>
        <w:t xml:space="preserve"> ламинатом желательно.</w:t>
      </w:r>
    </w:p>
    <w:p w:rsidR="00C30E84" w:rsidRPr="002C29FB" w:rsidRDefault="00C30E84" w:rsidP="00C30E84">
      <w:pPr>
        <w:numPr>
          <w:ilvl w:val="0"/>
          <w:numId w:val="5"/>
        </w:numPr>
        <w:jc w:val="both"/>
        <w:rPr>
          <w:sz w:val="32"/>
        </w:rPr>
      </w:pPr>
      <w:r w:rsidRPr="002C29FB">
        <w:rPr>
          <w:szCs w:val="21"/>
        </w:rPr>
        <w:t xml:space="preserve">Изготовление с соблюдением требований пожаробезопасности, низких </w:t>
      </w:r>
      <w:proofErr w:type="spellStart"/>
      <w:r w:rsidRPr="002C29FB">
        <w:rPr>
          <w:szCs w:val="21"/>
        </w:rPr>
        <w:t>коэффицентов</w:t>
      </w:r>
      <w:proofErr w:type="spellEnd"/>
      <w:r w:rsidRPr="002C29FB">
        <w:rPr>
          <w:szCs w:val="21"/>
        </w:rPr>
        <w:t xml:space="preserve"> </w:t>
      </w:r>
      <w:proofErr w:type="spellStart"/>
      <w:r w:rsidRPr="002C29FB">
        <w:rPr>
          <w:szCs w:val="21"/>
        </w:rPr>
        <w:t>дымообразования</w:t>
      </w:r>
      <w:proofErr w:type="spellEnd"/>
      <w:r w:rsidRPr="002C29FB">
        <w:rPr>
          <w:szCs w:val="21"/>
        </w:rPr>
        <w:t xml:space="preserve">, </w:t>
      </w:r>
      <w:proofErr w:type="spellStart"/>
      <w:r w:rsidRPr="002C29FB">
        <w:rPr>
          <w:szCs w:val="21"/>
        </w:rPr>
        <w:t>нетоксичности</w:t>
      </w:r>
      <w:proofErr w:type="spellEnd"/>
      <w:r w:rsidRPr="002C29FB">
        <w:rPr>
          <w:szCs w:val="21"/>
        </w:rPr>
        <w:t>, влагостойкости, устойчивости к механическим повреждениям, к выцветанию.</w:t>
      </w:r>
    </w:p>
    <w:p w:rsidR="00C30E84" w:rsidRDefault="00C30E84" w:rsidP="00C30E84">
      <w:pPr>
        <w:autoSpaceDE w:val="0"/>
        <w:autoSpaceDN w:val="0"/>
        <w:adjustRightInd w:val="0"/>
        <w:ind w:firstLine="540"/>
        <w:jc w:val="center"/>
        <w:rPr>
          <w:b/>
        </w:rPr>
      </w:pPr>
    </w:p>
    <w:p w:rsidR="00C30E84" w:rsidRDefault="00C30E84" w:rsidP="00C30E84">
      <w:pPr>
        <w:autoSpaceDE w:val="0"/>
        <w:autoSpaceDN w:val="0"/>
        <w:adjustRightInd w:val="0"/>
        <w:ind w:firstLine="540"/>
        <w:jc w:val="center"/>
        <w:rPr>
          <w:b/>
        </w:rPr>
      </w:pPr>
    </w:p>
    <w:p w:rsidR="00C30E84" w:rsidRDefault="00C30E84" w:rsidP="00C30E84">
      <w:pPr>
        <w:autoSpaceDE w:val="0"/>
        <w:autoSpaceDN w:val="0"/>
        <w:adjustRightInd w:val="0"/>
        <w:ind w:firstLine="540"/>
        <w:jc w:val="center"/>
        <w:rPr>
          <w:b/>
        </w:rPr>
      </w:pPr>
    </w:p>
    <w:p w:rsidR="00C30E84" w:rsidRPr="00DF4065" w:rsidRDefault="00C30E84" w:rsidP="00C30E84">
      <w:pPr>
        <w:autoSpaceDE w:val="0"/>
        <w:autoSpaceDN w:val="0"/>
        <w:adjustRightInd w:val="0"/>
        <w:jc w:val="both"/>
        <w:rPr>
          <w:b/>
        </w:rPr>
      </w:pPr>
      <w:r w:rsidRPr="00DF4065">
        <w:rPr>
          <w:b/>
        </w:rPr>
        <w:t>Заказчик:                                                                Поставщик:</w:t>
      </w:r>
    </w:p>
    <w:p w:rsidR="00C30E84" w:rsidRPr="00DF4065" w:rsidRDefault="00C30E84" w:rsidP="00C30E84">
      <w:pPr>
        <w:autoSpaceDE w:val="0"/>
        <w:autoSpaceDN w:val="0"/>
        <w:adjustRightInd w:val="0"/>
        <w:ind w:firstLine="709"/>
        <w:jc w:val="both"/>
        <w:rPr>
          <w:b/>
        </w:rPr>
      </w:pPr>
    </w:p>
    <w:tbl>
      <w:tblPr>
        <w:tblW w:w="0" w:type="auto"/>
        <w:tblLook w:val="04A0" w:firstRow="1" w:lastRow="0" w:firstColumn="1" w:lastColumn="0" w:noHBand="0" w:noVBand="1"/>
      </w:tblPr>
      <w:tblGrid>
        <w:gridCol w:w="4927"/>
        <w:gridCol w:w="4927"/>
      </w:tblGrid>
      <w:tr w:rsidR="00C30E84" w:rsidRPr="00DF4065" w:rsidTr="0019545C">
        <w:tc>
          <w:tcPr>
            <w:tcW w:w="4927" w:type="dxa"/>
            <w:shd w:val="clear" w:color="auto" w:fill="auto"/>
          </w:tcPr>
          <w:p w:rsidR="00C30E84" w:rsidRPr="00DF4065" w:rsidRDefault="00C30E84" w:rsidP="0019545C">
            <w:r w:rsidRPr="00DF4065">
              <w:t>Директор</w:t>
            </w:r>
          </w:p>
          <w:p w:rsidR="00C30E84" w:rsidRPr="00DF4065" w:rsidRDefault="00C30E84" w:rsidP="0019545C"/>
          <w:p w:rsidR="00C30E84" w:rsidRPr="00DF4065" w:rsidRDefault="00C30E84" w:rsidP="0019545C">
            <w:pPr>
              <w:rPr>
                <w:u w:val="single"/>
              </w:rPr>
            </w:pPr>
            <w:r w:rsidRPr="00DF4065">
              <w:rPr>
                <w:color w:val="0000FF"/>
                <w:u w:val="single"/>
              </w:rPr>
              <w:t xml:space="preserve"> </w:t>
            </w:r>
            <w:r w:rsidRPr="00DF4065">
              <w:rPr>
                <w:u w:val="single"/>
              </w:rPr>
              <w:t>______________________/</w:t>
            </w:r>
            <w:r>
              <w:rPr>
                <w:u w:val="single"/>
              </w:rPr>
              <w:t>Путинцева Г.В.</w:t>
            </w:r>
            <w:r w:rsidRPr="00DF4065">
              <w:rPr>
                <w:u w:val="single"/>
              </w:rPr>
              <w:t>/</w:t>
            </w:r>
          </w:p>
          <w:p w:rsidR="00C30E84" w:rsidRPr="00DF4065" w:rsidRDefault="00C30E84" w:rsidP="0019545C">
            <w:pPr>
              <w:pStyle w:val="ConsPlusNonformat"/>
              <w:widowControl/>
              <w:rPr>
                <w:rFonts w:ascii="Times New Roman" w:hAnsi="Times New Roman" w:cs="Times New Roman"/>
                <w:sz w:val="24"/>
                <w:szCs w:val="24"/>
              </w:rPr>
            </w:pPr>
          </w:p>
        </w:tc>
        <w:tc>
          <w:tcPr>
            <w:tcW w:w="4928" w:type="dxa"/>
            <w:shd w:val="clear" w:color="auto" w:fill="auto"/>
          </w:tcPr>
          <w:p w:rsidR="00C30E84" w:rsidRPr="00DF4065" w:rsidRDefault="00C30E84" w:rsidP="0019545C">
            <w:pPr>
              <w:pStyle w:val="ad"/>
              <w:spacing w:before="0" w:beforeAutospacing="0" w:after="0" w:afterAutospacing="0"/>
              <w:rPr>
                <w:bCs/>
              </w:rPr>
            </w:pPr>
            <w:r w:rsidRPr="00DF4065">
              <w:rPr>
                <w:bCs/>
              </w:rPr>
              <w:t>Директор</w:t>
            </w:r>
          </w:p>
          <w:p w:rsidR="00C30E84" w:rsidRPr="00DF4065" w:rsidRDefault="00C30E84" w:rsidP="0019545C">
            <w:pPr>
              <w:pStyle w:val="ad"/>
              <w:spacing w:before="0" w:beforeAutospacing="0" w:after="0" w:afterAutospacing="0"/>
              <w:rPr>
                <w:bCs/>
              </w:rPr>
            </w:pPr>
          </w:p>
          <w:p w:rsidR="00C30E84" w:rsidRPr="00DF4065" w:rsidRDefault="00C30E84" w:rsidP="0019545C">
            <w:pPr>
              <w:pStyle w:val="ad"/>
              <w:spacing w:before="0" w:beforeAutospacing="0" w:after="0" w:afterAutospacing="0"/>
              <w:rPr>
                <w:u w:val="single"/>
              </w:rPr>
            </w:pPr>
            <w:r w:rsidRPr="00DF4065">
              <w:rPr>
                <w:bCs/>
                <w:u w:val="single"/>
              </w:rPr>
              <w:t>______________________/</w:t>
            </w:r>
            <w:r>
              <w:rPr>
                <w:bCs/>
                <w:u w:val="single"/>
              </w:rPr>
              <w:t xml:space="preserve">                         </w:t>
            </w:r>
            <w:r w:rsidRPr="00DF4065">
              <w:rPr>
                <w:bCs/>
                <w:u w:val="single"/>
              </w:rPr>
              <w:t>/</w:t>
            </w:r>
          </w:p>
        </w:tc>
      </w:tr>
    </w:tbl>
    <w:p w:rsidR="00C30E84" w:rsidRPr="00DF4065" w:rsidRDefault="00C30E84" w:rsidP="00C30E84">
      <w:pPr>
        <w:pStyle w:val="ConsPlusNonformat"/>
        <w:widowControl/>
        <w:rPr>
          <w:rFonts w:ascii="Times New Roman" w:hAnsi="Times New Roman" w:cs="Times New Roman"/>
          <w:sz w:val="24"/>
          <w:szCs w:val="24"/>
        </w:rPr>
      </w:pPr>
      <w:r w:rsidRPr="00DF4065">
        <w:rPr>
          <w:rFonts w:ascii="Times New Roman" w:hAnsi="Times New Roman" w:cs="Times New Roman"/>
          <w:sz w:val="24"/>
          <w:szCs w:val="24"/>
        </w:rPr>
        <w:t>М.П.                                                                         М.П.</w:t>
      </w:r>
    </w:p>
    <w:p w:rsidR="00C30E84" w:rsidRPr="00DF4065" w:rsidRDefault="00C30E84" w:rsidP="00C30E84">
      <w:pPr>
        <w:ind w:firstLine="709"/>
      </w:pPr>
    </w:p>
    <w:p w:rsidR="00C30E84" w:rsidRPr="008710E0" w:rsidRDefault="00C30E84" w:rsidP="00C30E84">
      <w:pPr>
        <w:autoSpaceDE w:val="0"/>
        <w:autoSpaceDN w:val="0"/>
        <w:adjustRightInd w:val="0"/>
        <w:ind w:firstLine="709"/>
        <w:jc w:val="center"/>
        <w:rPr>
          <w:b/>
        </w:rPr>
      </w:pPr>
    </w:p>
    <w:p w:rsidR="005C006E" w:rsidRPr="00B5789F" w:rsidRDefault="005C006E" w:rsidP="0084103B">
      <w:pPr>
        <w:autoSpaceDE w:val="0"/>
        <w:autoSpaceDN w:val="0"/>
        <w:adjustRightInd w:val="0"/>
        <w:rPr>
          <w:b/>
          <w:bCs/>
        </w:rPr>
      </w:pPr>
    </w:p>
    <w:p w:rsidR="009563DC" w:rsidRPr="008710E0" w:rsidRDefault="009563DC" w:rsidP="005C006E">
      <w:pPr>
        <w:pStyle w:val="ConsPlusNonformat"/>
        <w:widowControl/>
        <w:tabs>
          <w:tab w:val="left" w:pos="1276"/>
        </w:tabs>
        <w:ind w:firstLine="709"/>
        <w:jc w:val="both"/>
      </w:pPr>
    </w:p>
    <w:sectPr w:rsidR="009563DC" w:rsidRPr="008710E0" w:rsidSect="00F917EB">
      <w:headerReference w:type="default" r:id="rId20"/>
      <w:footerReference w:type="default" r:id="rId21"/>
      <w:pgSz w:w="11906" w:h="16838" w:code="9"/>
      <w:pgMar w:top="851" w:right="567"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664" w:rsidRDefault="00E32664" w:rsidP="00493282">
      <w:r>
        <w:separator/>
      </w:r>
    </w:p>
  </w:endnote>
  <w:endnote w:type="continuationSeparator" w:id="0">
    <w:p w:rsidR="00E32664" w:rsidRDefault="00E32664" w:rsidP="00493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egoe Print">
    <w:panose1 w:val="02000600000000000000"/>
    <w:charset w:val="CC"/>
    <w:family w:val="auto"/>
    <w:pitch w:val="variable"/>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F1D" w:rsidRDefault="00B55F1D" w:rsidP="00493282">
    <w:pPr>
      <w:pStyle w:val="a5"/>
      <w:tabs>
        <w:tab w:val="clear" w:pos="4677"/>
        <w:tab w:val="center" w:pos="7293"/>
      </w:tabs>
    </w:pPr>
    <w:r w:rsidRPr="00493282">
      <w:rPr>
        <w:sz w:val="20"/>
        <w:szCs w:val="20"/>
      </w:rPr>
      <w:t>Заказчик</w:t>
    </w:r>
    <w:r>
      <w:tab/>
    </w:r>
    <w:r w:rsidRPr="00493282">
      <w:rPr>
        <w:sz w:val="20"/>
        <w:szCs w:val="20"/>
      </w:rPr>
      <w:t>Поставщик</w:t>
    </w:r>
  </w:p>
  <w:p w:rsidR="00B55F1D" w:rsidRDefault="00B55F1D" w:rsidP="00493282">
    <w:pPr>
      <w:pStyle w:val="a5"/>
      <w:tabs>
        <w:tab w:val="clear" w:pos="4677"/>
        <w:tab w:val="center" w:pos="6733"/>
      </w:tabs>
    </w:pPr>
    <w:r>
      <w:t>______________</w:t>
    </w:r>
    <w:r>
      <w:tab/>
      <w:t xml:space="preserve">                                  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664" w:rsidRDefault="00E32664" w:rsidP="00493282">
      <w:r>
        <w:separator/>
      </w:r>
    </w:p>
  </w:footnote>
  <w:footnote w:type="continuationSeparator" w:id="0">
    <w:p w:rsidR="00E32664" w:rsidRDefault="00E32664" w:rsidP="00493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F1D" w:rsidRPr="00F917EB" w:rsidRDefault="00B55F1D">
    <w:pPr>
      <w:pStyle w:val="a3"/>
      <w:jc w:val="center"/>
      <w:rPr>
        <w:sz w:val="20"/>
        <w:szCs w:val="20"/>
      </w:rPr>
    </w:pPr>
    <w:r w:rsidRPr="00F917EB">
      <w:rPr>
        <w:sz w:val="20"/>
        <w:szCs w:val="20"/>
      </w:rPr>
      <w:fldChar w:fldCharType="begin"/>
    </w:r>
    <w:r w:rsidRPr="00F917EB">
      <w:rPr>
        <w:sz w:val="20"/>
        <w:szCs w:val="20"/>
      </w:rPr>
      <w:instrText xml:space="preserve"> PAGE   \* MERGEFORMAT </w:instrText>
    </w:r>
    <w:r w:rsidRPr="00F917EB">
      <w:rPr>
        <w:sz w:val="20"/>
        <w:szCs w:val="20"/>
      </w:rPr>
      <w:fldChar w:fldCharType="separate"/>
    </w:r>
    <w:r w:rsidR="00013527">
      <w:rPr>
        <w:noProof/>
        <w:sz w:val="20"/>
        <w:szCs w:val="20"/>
      </w:rPr>
      <w:t>8</w:t>
    </w:r>
    <w:r w:rsidRPr="00F917EB">
      <w:rP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62FDF"/>
    <w:multiLevelType w:val="hybridMultilevel"/>
    <w:tmpl w:val="311A41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551522F"/>
    <w:multiLevelType w:val="hybridMultilevel"/>
    <w:tmpl w:val="10A4D67E"/>
    <w:lvl w:ilvl="0" w:tplc="19EE0D4C">
      <w:start w:val="1"/>
      <w:numFmt w:val="decimal"/>
      <w:lvlText w:val="%1."/>
      <w:lvlJc w:val="left"/>
      <w:pPr>
        <w:tabs>
          <w:tab w:val="num" w:pos="720"/>
        </w:tabs>
        <w:ind w:left="720" w:hanging="360"/>
      </w:pPr>
      <w:rPr>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A6C1A92"/>
    <w:multiLevelType w:val="hybridMultilevel"/>
    <w:tmpl w:val="05BAE9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85A03C8"/>
    <w:multiLevelType w:val="hybridMultilevel"/>
    <w:tmpl w:val="729C58F0"/>
    <w:lvl w:ilvl="0" w:tplc="458216FE">
      <w:start w:val="3"/>
      <w:numFmt w:val="bullet"/>
      <w:lvlText w:val="­"/>
      <w:lvlJc w:val="left"/>
      <w:pPr>
        <w:tabs>
          <w:tab w:val="num" w:pos="907"/>
        </w:tabs>
        <w:ind w:left="907" w:hanging="368"/>
      </w:pPr>
      <w:rPr>
        <w:rFonts w:asci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68CD42C1"/>
    <w:multiLevelType w:val="hybridMultilevel"/>
    <w:tmpl w:val="38C68D64"/>
    <w:lvl w:ilvl="0" w:tplc="458216FE">
      <w:start w:val="3"/>
      <w:numFmt w:val="bullet"/>
      <w:lvlText w:val="­"/>
      <w:lvlJc w:val="left"/>
      <w:pPr>
        <w:ind w:left="360" w:hanging="360"/>
      </w:pPr>
      <w:rPr>
        <w:rFonts w:asci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ED5"/>
    <w:rsid w:val="00001E0C"/>
    <w:rsid w:val="00006A5B"/>
    <w:rsid w:val="0001213C"/>
    <w:rsid w:val="00013527"/>
    <w:rsid w:val="00014224"/>
    <w:rsid w:val="00014CAA"/>
    <w:rsid w:val="000151A6"/>
    <w:rsid w:val="00024781"/>
    <w:rsid w:val="00026014"/>
    <w:rsid w:val="0002614C"/>
    <w:rsid w:val="000272BB"/>
    <w:rsid w:val="0003210A"/>
    <w:rsid w:val="00032F03"/>
    <w:rsid w:val="000356C6"/>
    <w:rsid w:val="000417DA"/>
    <w:rsid w:val="00041F22"/>
    <w:rsid w:val="000430A5"/>
    <w:rsid w:val="00050115"/>
    <w:rsid w:val="000507E6"/>
    <w:rsid w:val="00051393"/>
    <w:rsid w:val="000546DD"/>
    <w:rsid w:val="000601D5"/>
    <w:rsid w:val="0006060D"/>
    <w:rsid w:val="00071126"/>
    <w:rsid w:val="000729FD"/>
    <w:rsid w:val="0007571B"/>
    <w:rsid w:val="00075FAC"/>
    <w:rsid w:val="0008008C"/>
    <w:rsid w:val="0008391D"/>
    <w:rsid w:val="000862CB"/>
    <w:rsid w:val="00086970"/>
    <w:rsid w:val="00086DC6"/>
    <w:rsid w:val="000874F0"/>
    <w:rsid w:val="000900CD"/>
    <w:rsid w:val="00090795"/>
    <w:rsid w:val="000950B0"/>
    <w:rsid w:val="00097B16"/>
    <w:rsid w:val="000A2714"/>
    <w:rsid w:val="000A4969"/>
    <w:rsid w:val="000A497B"/>
    <w:rsid w:val="000A722F"/>
    <w:rsid w:val="000B0FEE"/>
    <w:rsid w:val="000B34F8"/>
    <w:rsid w:val="000B3CF3"/>
    <w:rsid w:val="000B3EC5"/>
    <w:rsid w:val="000B502C"/>
    <w:rsid w:val="000B6E33"/>
    <w:rsid w:val="000C7C03"/>
    <w:rsid w:val="000D2835"/>
    <w:rsid w:val="000D41D5"/>
    <w:rsid w:val="000D6022"/>
    <w:rsid w:val="000D785A"/>
    <w:rsid w:val="000E2C38"/>
    <w:rsid w:val="000E566B"/>
    <w:rsid w:val="000E641B"/>
    <w:rsid w:val="000F1511"/>
    <w:rsid w:val="000F1FB5"/>
    <w:rsid w:val="000F23C6"/>
    <w:rsid w:val="000F25D4"/>
    <w:rsid w:val="000F26EB"/>
    <w:rsid w:val="000F3B9B"/>
    <w:rsid w:val="000F4A21"/>
    <w:rsid w:val="000F7D22"/>
    <w:rsid w:val="000F7DD2"/>
    <w:rsid w:val="001002F0"/>
    <w:rsid w:val="00100B7A"/>
    <w:rsid w:val="00100E8C"/>
    <w:rsid w:val="00101F66"/>
    <w:rsid w:val="001071D7"/>
    <w:rsid w:val="00107736"/>
    <w:rsid w:val="00114EA2"/>
    <w:rsid w:val="00115FE3"/>
    <w:rsid w:val="00116F08"/>
    <w:rsid w:val="00124A94"/>
    <w:rsid w:val="00126A47"/>
    <w:rsid w:val="00126EBC"/>
    <w:rsid w:val="00132167"/>
    <w:rsid w:val="001326A0"/>
    <w:rsid w:val="00137DEF"/>
    <w:rsid w:val="00140F52"/>
    <w:rsid w:val="001417CD"/>
    <w:rsid w:val="00142A25"/>
    <w:rsid w:val="001464E6"/>
    <w:rsid w:val="0015267C"/>
    <w:rsid w:val="001537A3"/>
    <w:rsid w:val="00154710"/>
    <w:rsid w:val="00156007"/>
    <w:rsid w:val="00156961"/>
    <w:rsid w:val="001612D3"/>
    <w:rsid w:val="0016205D"/>
    <w:rsid w:val="001624B5"/>
    <w:rsid w:val="0016286F"/>
    <w:rsid w:val="001665FF"/>
    <w:rsid w:val="00170EE1"/>
    <w:rsid w:val="00172DBA"/>
    <w:rsid w:val="00176977"/>
    <w:rsid w:val="0018032E"/>
    <w:rsid w:val="00181F7D"/>
    <w:rsid w:val="00182067"/>
    <w:rsid w:val="0018450C"/>
    <w:rsid w:val="00184588"/>
    <w:rsid w:val="00184FE2"/>
    <w:rsid w:val="0018511C"/>
    <w:rsid w:val="001872BE"/>
    <w:rsid w:val="00187FF6"/>
    <w:rsid w:val="0019186E"/>
    <w:rsid w:val="001926E3"/>
    <w:rsid w:val="00195FFE"/>
    <w:rsid w:val="00197702"/>
    <w:rsid w:val="00197786"/>
    <w:rsid w:val="001A00DC"/>
    <w:rsid w:val="001A022C"/>
    <w:rsid w:val="001A13D1"/>
    <w:rsid w:val="001A1A02"/>
    <w:rsid w:val="001A30D5"/>
    <w:rsid w:val="001B4D72"/>
    <w:rsid w:val="001B4F0C"/>
    <w:rsid w:val="001B6B12"/>
    <w:rsid w:val="001B7F47"/>
    <w:rsid w:val="001C0467"/>
    <w:rsid w:val="001C288B"/>
    <w:rsid w:val="001C345F"/>
    <w:rsid w:val="001C66BA"/>
    <w:rsid w:val="001C6DBC"/>
    <w:rsid w:val="001C75C8"/>
    <w:rsid w:val="001D0CB7"/>
    <w:rsid w:val="001D42EA"/>
    <w:rsid w:val="001D4829"/>
    <w:rsid w:val="001E186B"/>
    <w:rsid w:val="001E5543"/>
    <w:rsid w:val="001E558D"/>
    <w:rsid w:val="001F1D34"/>
    <w:rsid w:val="001F5E9E"/>
    <w:rsid w:val="00204674"/>
    <w:rsid w:val="00206069"/>
    <w:rsid w:val="002069B4"/>
    <w:rsid w:val="00210196"/>
    <w:rsid w:val="00210B02"/>
    <w:rsid w:val="002121AE"/>
    <w:rsid w:val="002157F7"/>
    <w:rsid w:val="00216E74"/>
    <w:rsid w:val="0021725F"/>
    <w:rsid w:val="002179F5"/>
    <w:rsid w:val="00217EE4"/>
    <w:rsid w:val="00223C10"/>
    <w:rsid w:val="00226CB1"/>
    <w:rsid w:val="0023055C"/>
    <w:rsid w:val="002338B7"/>
    <w:rsid w:val="00234813"/>
    <w:rsid w:val="00234F1F"/>
    <w:rsid w:val="0023708B"/>
    <w:rsid w:val="00237516"/>
    <w:rsid w:val="002375ED"/>
    <w:rsid w:val="00242601"/>
    <w:rsid w:val="00247721"/>
    <w:rsid w:val="0025072E"/>
    <w:rsid w:val="002538DC"/>
    <w:rsid w:val="0025451C"/>
    <w:rsid w:val="00254867"/>
    <w:rsid w:val="00254D95"/>
    <w:rsid w:val="00255704"/>
    <w:rsid w:val="00257762"/>
    <w:rsid w:val="00264D70"/>
    <w:rsid w:val="00264EE1"/>
    <w:rsid w:val="00271A33"/>
    <w:rsid w:val="00272F3F"/>
    <w:rsid w:val="00273AB7"/>
    <w:rsid w:val="00274084"/>
    <w:rsid w:val="0027408E"/>
    <w:rsid w:val="00275412"/>
    <w:rsid w:val="00275D3A"/>
    <w:rsid w:val="00276DB0"/>
    <w:rsid w:val="00277FFA"/>
    <w:rsid w:val="00281BB6"/>
    <w:rsid w:val="00284037"/>
    <w:rsid w:val="00285EC0"/>
    <w:rsid w:val="00286384"/>
    <w:rsid w:val="0029427D"/>
    <w:rsid w:val="00294E04"/>
    <w:rsid w:val="0029526F"/>
    <w:rsid w:val="0029576D"/>
    <w:rsid w:val="0029631F"/>
    <w:rsid w:val="00296F0A"/>
    <w:rsid w:val="002A47B0"/>
    <w:rsid w:val="002A5536"/>
    <w:rsid w:val="002A7EF4"/>
    <w:rsid w:val="002B05A5"/>
    <w:rsid w:val="002B2395"/>
    <w:rsid w:val="002B246D"/>
    <w:rsid w:val="002B63D9"/>
    <w:rsid w:val="002B7C5F"/>
    <w:rsid w:val="002C193E"/>
    <w:rsid w:val="002C3ED9"/>
    <w:rsid w:val="002C55D6"/>
    <w:rsid w:val="002D60DA"/>
    <w:rsid w:val="002D76BB"/>
    <w:rsid w:val="002E0682"/>
    <w:rsid w:val="002E44CC"/>
    <w:rsid w:val="002F3CA3"/>
    <w:rsid w:val="002F670D"/>
    <w:rsid w:val="00307F0D"/>
    <w:rsid w:val="0031130D"/>
    <w:rsid w:val="00316E79"/>
    <w:rsid w:val="00316FCF"/>
    <w:rsid w:val="00320C8A"/>
    <w:rsid w:val="003223B7"/>
    <w:rsid w:val="0032285C"/>
    <w:rsid w:val="00327890"/>
    <w:rsid w:val="00327BBF"/>
    <w:rsid w:val="00333379"/>
    <w:rsid w:val="00333B88"/>
    <w:rsid w:val="00336A2B"/>
    <w:rsid w:val="00336EA4"/>
    <w:rsid w:val="00337AF3"/>
    <w:rsid w:val="003431C0"/>
    <w:rsid w:val="003435B0"/>
    <w:rsid w:val="00345F1B"/>
    <w:rsid w:val="00346C61"/>
    <w:rsid w:val="00347ED3"/>
    <w:rsid w:val="003541D4"/>
    <w:rsid w:val="0035686C"/>
    <w:rsid w:val="00357578"/>
    <w:rsid w:val="00361286"/>
    <w:rsid w:val="0036228B"/>
    <w:rsid w:val="00362D23"/>
    <w:rsid w:val="00363FFE"/>
    <w:rsid w:val="003648E6"/>
    <w:rsid w:val="0036565B"/>
    <w:rsid w:val="003664BE"/>
    <w:rsid w:val="00372B07"/>
    <w:rsid w:val="00373CEE"/>
    <w:rsid w:val="00375213"/>
    <w:rsid w:val="00375BFE"/>
    <w:rsid w:val="00385EE7"/>
    <w:rsid w:val="00386FB8"/>
    <w:rsid w:val="003875D4"/>
    <w:rsid w:val="003910BA"/>
    <w:rsid w:val="003937C4"/>
    <w:rsid w:val="003937EB"/>
    <w:rsid w:val="00395552"/>
    <w:rsid w:val="0039578A"/>
    <w:rsid w:val="003A407A"/>
    <w:rsid w:val="003A40D2"/>
    <w:rsid w:val="003B05FE"/>
    <w:rsid w:val="003B3CFE"/>
    <w:rsid w:val="003C0C5D"/>
    <w:rsid w:val="003C10A7"/>
    <w:rsid w:val="003C3EC5"/>
    <w:rsid w:val="003C6C42"/>
    <w:rsid w:val="003D01AE"/>
    <w:rsid w:val="003D28BE"/>
    <w:rsid w:val="003D49ED"/>
    <w:rsid w:val="003D6DD7"/>
    <w:rsid w:val="003D72C1"/>
    <w:rsid w:val="003E0342"/>
    <w:rsid w:val="003E552F"/>
    <w:rsid w:val="003E703C"/>
    <w:rsid w:val="003E754C"/>
    <w:rsid w:val="003F051C"/>
    <w:rsid w:val="003F0D53"/>
    <w:rsid w:val="003F3EC9"/>
    <w:rsid w:val="003F750A"/>
    <w:rsid w:val="004031D9"/>
    <w:rsid w:val="00405248"/>
    <w:rsid w:val="004072DF"/>
    <w:rsid w:val="00411BB4"/>
    <w:rsid w:val="00417F66"/>
    <w:rsid w:val="0042068B"/>
    <w:rsid w:val="00421BED"/>
    <w:rsid w:val="00423862"/>
    <w:rsid w:val="004238DC"/>
    <w:rsid w:val="00424F74"/>
    <w:rsid w:val="00432C77"/>
    <w:rsid w:val="00434674"/>
    <w:rsid w:val="00436A2C"/>
    <w:rsid w:val="00437D3B"/>
    <w:rsid w:val="00447F5F"/>
    <w:rsid w:val="004517E9"/>
    <w:rsid w:val="00451B2E"/>
    <w:rsid w:val="00452AC4"/>
    <w:rsid w:val="0045390A"/>
    <w:rsid w:val="00454705"/>
    <w:rsid w:val="00454CD2"/>
    <w:rsid w:val="004632AE"/>
    <w:rsid w:val="00464721"/>
    <w:rsid w:val="00464C04"/>
    <w:rsid w:val="00464F6C"/>
    <w:rsid w:val="00467AFF"/>
    <w:rsid w:val="00470649"/>
    <w:rsid w:val="0047069C"/>
    <w:rsid w:val="0047570C"/>
    <w:rsid w:val="00475AA1"/>
    <w:rsid w:val="004763A8"/>
    <w:rsid w:val="00476B52"/>
    <w:rsid w:val="00482EE4"/>
    <w:rsid w:val="004851BA"/>
    <w:rsid w:val="00485BD2"/>
    <w:rsid w:val="00487FCE"/>
    <w:rsid w:val="00492A23"/>
    <w:rsid w:val="00493282"/>
    <w:rsid w:val="00496756"/>
    <w:rsid w:val="004A72E8"/>
    <w:rsid w:val="004A76F6"/>
    <w:rsid w:val="004B4712"/>
    <w:rsid w:val="004B5039"/>
    <w:rsid w:val="004B51BC"/>
    <w:rsid w:val="004B54F3"/>
    <w:rsid w:val="004B5A4A"/>
    <w:rsid w:val="004B60EC"/>
    <w:rsid w:val="004C0253"/>
    <w:rsid w:val="004C1D2F"/>
    <w:rsid w:val="004C3B59"/>
    <w:rsid w:val="004D1275"/>
    <w:rsid w:val="004D3628"/>
    <w:rsid w:val="004D41C9"/>
    <w:rsid w:val="004D7726"/>
    <w:rsid w:val="004E31C7"/>
    <w:rsid w:val="004E4226"/>
    <w:rsid w:val="004E585A"/>
    <w:rsid w:val="004E7D5B"/>
    <w:rsid w:val="004F0E74"/>
    <w:rsid w:val="004F2BBB"/>
    <w:rsid w:val="004F615D"/>
    <w:rsid w:val="005020AE"/>
    <w:rsid w:val="00505756"/>
    <w:rsid w:val="005067BA"/>
    <w:rsid w:val="00507254"/>
    <w:rsid w:val="00507A3E"/>
    <w:rsid w:val="005115E5"/>
    <w:rsid w:val="00520DA0"/>
    <w:rsid w:val="00522F87"/>
    <w:rsid w:val="005248EB"/>
    <w:rsid w:val="00525B9F"/>
    <w:rsid w:val="00525DDC"/>
    <w:rsid w:val="00527F41"/>
    <w:rsid w:val="005321D5"/>
    <w:rsid w:val="005329CB"/>
    <w:rsid w:val="00532F21"/>
    <w:rsid w:val="00534B4C"/>
    <w:rsid w:val="00540E40"/>
    <w:rsid w:val="00541ED5"/>
    <w:rsid w:val="005429C5"/>
    <w:rsid w:val="00544435"/>
    <w:rsid w:val="005447D3"/>
    <w:rsid w:val="00552941"/>
    <w:rsid w:val="00553AD5"/>
    <w:rsid w:val="005570F0"/>
    <w:rsid w:val="0056117C"/>
    <w:rsid w:val="00561398"/>
    <w:rsid w:val="00561C5C"/>
    <w:rsid w:val="00565FF2"/>
    <w:rsid w:val="00566619"/>
    <w:rsid w:val="00574965"/>
    <w:rsid w:val="00575F4C"/>
    <w:rsid w:val="00580836"/>
    <w:rsid w:val="005818DE"/>
    <w:rsid w:val="0058285F"/>
    <w:rsid w:val="00584D1C"/>
    <w:rsid w:val="00587ADD"/>
    <w:rsid w:val="00587DB5"/>
    <w:rsid w:val="00590B02"/>
    <w:rsid w:val="00595043"/>
    <w:rsid w:val="00597510"/>
    <w:rsid w:val="005A3E5B"/>
    <w:rsid w:val="005A7BD8"/>
    <w:rsid w:val="005A7BE5"/>
    <w:rsid w:val="005B3683"/>
    <w:rsid w:val="005B3722"/>
    <w:rsid w:val="005B3F7B"/>
    <w:rsid w:val="005C006E"/>
    <w:rsid w:val="005C29B0"/>
    <w:rsid w:val="005C4073"/>
    <w:rsid w:val="005C4EAB"/>
    <w:rsid w:val="005C66C8"/>
    <w:rsid w:val="005C78B6"/>
    <w:rsid w:val="005D1B53"/>
    <w:rsid w:val="005D2DA6"/>
    <w:rsid w:val="005D681A"/>
    <w:rsid w:val="005D78CA"/>
    <w:rsid w:val="005E25BB"/>
    <w:rsid w:val="005E4A0B"/>
    <w:rsid w:val="005E6672"/>
    <w:rsid w:val="005F14B1"/>
    <w:rsid w:val="005F1926"/>
    <w:rsid w:val="005F3C75"/>
    <w:rsid w:val="005F6205"/>
    <w:rsid w:val="005F6B3F"/>
    <w:rsid w:val="005F7DF5"/>
    <w:rsid w:val="005F7E66"/>
    <w:rsid w:val="006072AC"/>
    <w:rsid w:val="00611708"/>
    <w:rsid w:val="00613EEF"/>
    <w:rsid w:val="00614E51"/>
    <w:rsid w:val="006159AA"/>
    <w:rsid w:val="00625222"/>
    <w:rsid w:val="00625F0A"/>
    <w:rsid w:val="006300DA"/>
    <w:rsid w:val="006306AE"/>
    <w:rsid w:val="00630AE1"/>
    <w:rsid w:val="00633237"/>
    <w:rsid w:val="00637F94"/>
    <w:rsid w:val="00640849"/>
    <w:rsid w:val="00645282"/>
    <w:rsid w:val="00652665"/>
    <w:rsid w:val="00662714"/>
    <w:rsid w:val="006631BF"/>
    <w:rsid w:val="0066534F"/>
    <w:rsid w:val="00667451"/>
    <w:rsid w:val="00670D22"/>
    <w:rsid w:val="006722FD"/>
    <w:rsid w:val="00672982"/>
    <w:rsid w:val="006744FB"/>
    <w:rsid w:val="00675209"/>
    <w:rsid w:val="00677F37"/>
    <w:rsid w:val="00683201"/>
    <w:rsid w:val="00684754"/>
    <w:rsid w:val="006879DE"/>
    <w:rsid w:val="0069121C"/>
    <w:rsid w:val="0069372D"/>
    <w:rsid w:val="00695303"/>
    <w:rsid w:val="006A1B42"/>
    <w:rsid w:val="006A407F"/>
    <w:rsid w:val="006A65F0"/>
    <w:rsid w:val="006B07C3"/>
    <w:rsid w:val="006B78F7"/>
    <w:rsid w:val="006C0637"/>
    <w:rsid w:val="006C0D24"/>
    <w:rsid w:val="006C31B5"/>
    <w:rsid w:val="006C3680"/>
    <w:rsid w:val="006C5224"/>
    <w:rsid w:val="006D2D82"/>
    <w:rsid w:val="006E1D7C"/>
    <w:rsid w:val="006E5448"/>
    <w:rsid w:val="006E7AAF"/>
    <w:rsid w:val="006F0469"/>
    <w:rsid w:val="006F6832"/>
    <w:rsid w:val="0070183F"/>
    <w:rsid w:val="00703C0A"/>
    <w:rsid w:val="00706738"/>
    <w:rsid w:val="00711479"/>
    <w:rsid w:val="00712FC1"/>
    <w:rsid w:val="00715AC4"/>
    <w:rsid w:val="00715AEE"/>
    <w:rsid w:val="00722407"/>
    <w:rsid w:val="00723B48"/>
    <w:rsid w:val="00725B0F"/>
    <w:rsid w:val="00725DC0"/>
    <w:rsid w:val="0072706A"/>
    <w:rsid w:val="00735A2D"/>
    <w:rsid w:val="00740481"/>
    <w:rsid w:val="00741B2C"/>
    <w:rsid w:val="0075152A"/>
    <w:rsid w:val="00751C2E"/>
    <w:rsid w:val="00752368"/>
    <w:rsid w:val="007554CD"/>
    <w:rsid w:val="00757229"/>
    <w:rsid w:val="007600C3"/>
    <w:rsid w:val="007607AB"/>
    <w:rsid w:val="0076212C"/>
    <w:rsid w:val="007631B1"/>
    <w:rsid w:val="00763FBA"/>
    <w:rsid w:val="007656A1"/>
    <w:rsid w:val="00766650"/>
    <w:rsid w:val="0077044A"/>
    <w:rsid w:val="00771EC3"/>
    <w:rsid w:val="00771EC9"/>
    <w:rsid w:val="0077594D"/>
    <w:rsid w:val="00775AC7"/>
    <w:rsid w:val="0077754B"/>
    <w:rsid w:val="0078045A"/>
    <w:rsid w:val="0078102C"/>
    <w:rsid w:val="007820C3"/>
    <w:rsid w:val="00785FCD"/>
    <w:rsid w:val="0078686D"/>
    <w:rsid w:val="00787147"/>
    <w:rsid w:val="007944F9"/>
    <w:rsid w:val="007953EB"/>
    <w:rsid w:val="007A25BE"/>
    <w:rsid w:val="007A260B"/>
    <w:rsid w:val="007A2B58"/>
    <w:rsid w:val="007A2EDF"/>
    <w:rsid w:val="007B15A8"/>
    <w:rsid w:val="007B5547"/>
    <w:rsid w:val="007B590F"/>
    <w:rsid w:val="007C1834"/>
    <w:rsid w:val="007C680F"/>
    <w:rsid w:val="007C6B8C"/>
    <w:rsid w:val="007C6D6D"/>
    <w:rsid w:val="007C7AE9"/>
    <w:rsid w:val="007D3E21"/>
    <w:rsid w:val="007D52C3"/>
    <w:rsid w:val="007D554B"/>
    <w:rsid w:val="007F0B27"/>
    <w:rsid w:val="007F1740"/>
    <w:rsid w:val="007F3111"/>
    <w:rsid w:val="007F3FEC"/>
    <w:rsid w:val="007F7D14"/>
    <w:rsid w:val="008006AE"/>
    <w:rsid w:val="0080385F"/>
    <w:rsid w:val="00805BAE"/>
    <w:rsid w:val="00816F59"/>
    <w:rsid w:val="00817500"/>
    <w:rsid w:val="0082118F"/>
    <w:rsid w:val="008230A7"/>
    <w:rsid w:val="0082374E"/>
    <w:rsid w:val="008250C3"/>
    <w:rsid w:val="008267D0"/>
    <w:rsid w:val="00827C7B"/>
    <w:rsid w:val="00831DB8"/>
    <w:rsid w:val="00832598"/>
    <w:rsid w:val="00837147"/>
    <w:rsid w:val="008405E1"/>
    <w:rsid w:val="0084103B"/>
    <w:rsid w:val="00843057"/>
    <w:rsid w:val="00843CEA"/>
    <w:rsid w:val="00847FD7"/>
    <w:rsid w:val="0085017D"/>
    <w:rsid w:val="0085387C"/>
    <w:rsid w:val="00853A55"/>
    <w:rsid w:val="00853D82"/>
    <w:rsid w:val="0085572F"/>
    <w:rsid w:val="00870095"/>
    <w:rsid w:val="008710E0"/>
    <w:rsid w:val="008714F0"/>
    <w:rsid w:val="00874585"/>
    <w:rsid w:val="008759E8"/>
    <w:rsid w:val="0088253C"/>
    <w:rsid w:val="00884277"/>
    <w:rsid w:val="00884D76"/>
    <w:rsid w:val="00886418"/>
    <w:rsid w:val="00887D11"/>
    <w:rsid w:val="00890E4C"/>
    <w:rsid w:val="008928C4"/>
    <w:rsid w:val="00895984"/>
    <w:rsid w:val="00895FBC"/>
    <w:rsid w:val="0089640E"/>
    <w:rsid w:val="008A551C"/>
    <w:rsid w:val="008A6539"/>
    <w:rsid w:val="008B11B7"/>
    <w:rsid w:val="008B7FBB"/>
    <w:rsid w:val="008C1CB7"/>
    <w:rsid w:val="008C591F"/>
    <w:rsid w:val="008C75E2"/>
    <w:rsid w:val="008D08D2"/>
    <w:rsid w:val="008D16B8"/>
    <w:rsid w:val="008D63C7"/>
    <w:rsid w:val="008E3065"/>
    <w:rsid w:val="008E6A03"/>
    <w:rsid w:val="008E6D8A"/>
    <w:rsid w:val="008E7EE5"/>
    <w:rsid w:val="008F134F"/>
    <w:rsid w:val="008F3438"/>
    <w:rsid w:val="008F36E8"/>
    <w:rsid w:val="008F3ADD"/>
    <w:rsid w:val="008F4C3B"/>
    <w:rsid w:val="008F522D"/>
    <w:rsid w:val="008F56E1"/>
    <w:rsid w:val="008F67B9"/>
    <w:rsid w:val="008F6906"/>
    <w:rsid w:val="008F7329"/>
    <w:rsid w:val="008F7358"/>
    <w:rsid w:val="00900CA8"/>
    <w:rsid w:val="00901553"/>
    <w:rsid w:val="00902BE5"/>
    <w:rsid w:val="0090784E"/>
    <w:rsid w:val="0091172D"/>
    <w:rsid w:val="009134D6"/>
    <w:rsid w:val="00913622"/>
    <w:rsid w:val="00914E83"/>
    <w:rsid w:val="009233D0"/>
    <w:rsid w:val="00923A8C"/>
    <w:rsid w:val="00923BA1"/>
    <w:rsid w:val="00930A3D"/>
    <w:rsid w:val="0093113D"/>
    <w:rsid w:val="009311E5"/>
    <w:rsid w:val="00932646"/>
    <w:rsid w:val="009443C7"/>
    <w:rsid w:val="009447D9"/>
    <w:rsid w:val="0094562C"/>
    <w:rsid w:val="00945A3C"/>
    <w:rsid w:val="009464A2"/>
    <w:rsid w:val="00954925"/>
    <w:rsid w:val="00954AA1"/>
    <w:rsid w:val="009563DC"/>
    <w:rsid w:val="00961A08"/>
    <w:rsid w:val="00962440"/>
    <w:rsid w:val="00962AE1"/>
    <w:rsid w:val="00963C41"/>
    <w:rsid w:val="00970E0B"/>
    <w:rsid w:val="009715E9"/>
    <w:rsid w:val="0097235E"/>
    <w:rsid w:val="009746C2"/>
    <w:rsid w:val="00976373"/>
    <w:rsid w:val="00976412"/>
    <w:rsid w:val="00981C17"/>
    <w:rsid w:val="00985273"/>
    <w:rsid w:val="00990E4E"/>
    <w:rsid w:val="00991CE9"/>
    <w:rsid w:val="009921F8"/>
    <w:rsid w:val="00993F36"/>
    <w:rsid w:val="00996CF0"/>
    <w:rsid w:val="009A2973"/>
    <w:rsid w:val="009A2D27"/>
    <w:rsid w:val="009A35F1"/>
    <w:rsid w:val="009A44CC"/>
    <w:rsid w:val="009B1DBB"/>
    <w:rsid w:val="009B3D8A"/>
    <w:rsid w:val="009B4CFF"/>
    <w:rsid w:val="009B5D35"/>
    <w:rsid w:val="009C2C4F"/>
    <w:rsid w:val="009C3425"/>
    <w:rsid w:val="009C49D2"/>
    <w:rsid w:val="009C4E88"/>
    <w:rsid w:val="009C515F"/>
    <w:rsid w:val="009C7075"/>
    <w:rsid w:val="009D4119"/>
    <w:rsid w:val="009D4820"/>
    <w:rsid w:val="009D4DC5"/>
    <w:rsid w:val="009D73D4"/>
    <w:rsid w:val="009E0E38"/>
    <w:rsid w:val="009E3252"/>
    <w:rsid w:val="009E34A0"/>
    <w:rsid w:val="009E3D41"/>
    <w:rsid w:val="009E4530"/>
    <w:rsid w:val="009E61F0"/>
    <w:rsid w:val="009E78F5"/>
    <w:rsid w:val="009F3BF8"/>
    <w:rsid w:val="009F48D6"/>
    <w:rsid w:val="009F6B8D"/>
    <w:rsid w:val="009F7B35"/>
    <w:rsid w:val="00A0194F"/>
    <w:rsid w:val="00A02838"/>
    <w:rsid w:val="00A02D87"/>
    <w:rsid w:val="00A04376"/>
    <w:rsid w:val="00A07BC7"/>
    <w:rsid w:val="00A144D4"/>
    <w:rsid w:val="00A145B7"/>
    <w:rsid w:val="00A16A42"/>
    <w:rsid w:val="00A22822"/>
    <w:rsid w:val="00A239AB"/>
    <w:rsid w:val="00A24977"/>
    <w:rsid w:val="00A27AD8"/>
    <w:rsid w:val="00A3282A"/>
    <w:rsid w:val="00A330A4"/>
    <w:rsid w:val="00A35485"/>
    <w:rsid w:val="00A3584D"/>
    <w:rsid w:val="00A35A11"/>
    <w:rsid w:val="00A37721"/>
    <w:rsid w:val="00A37B54"/>
    <w:rsid w:val="00A41B7A"/>
    <w:rsid w:val="00A44D46"/>
    <w:rsid w:val="00A50466"/>
    <w:rsid w:val="00A5333B"/>
    <w:rsid w:val="00A54BA9"/>
    <w:rsid w:val="00A572AF"/>
    <w:rsid w:val="00A60901"/>
    <w:rsid w:val="00A62CE4"/>
    <w:rsid w:val="00A64C19"/>
    <w:rsid w:val="00A657E0"/>
    <w:rsid w:val="00A67D1E"/>
    <w:rsid w:val="00A70F6C"/>
    <w:rsid w:val="00A71FFE"/>
    <w:rsid w:val="00A77D28"/>
    <w:rsid w:val="00A831AD"/>
    <w:rsid w:val="00A8360A"/>
    <w:rsid w:val="00A8441E"/>
    <w:rsid w:val="00A844CD"/>
    <w:rsid w:val="00A90C2D"/>
    <w:rsid w:val="00A91A28"/>
    <w:rsid w:val="00A928CB"/>
    <w:rsid w:val="00A96F8F"/>
    <w:rsid w:val="00AA3B78"/>
    <w:rsid w:val="00AA4B04"/>
    <w:rsid w:val="00AA53A6"/>
    <w:rsid w:val="00AA6380"/>
    <w:rsid w:val="00AA68D3"/>
    <w:rsid w:val="00AA6F78"/>
    <w:rsid w:val="00AB2812"/>
    <w:rsid w:val="00AB4C00"/>
    <w:rsid w:val="00AB501A"/>
    <w:rsid w:val="00AB5190"/>
    <w:rsid w:val="00AB616B"/>
    <w:rsid w:val="00AB649C"/>
    <w:rsid w:val="00AC2080"/>
    <w:rsid w:val="00AC5A01"/>
    <w:rsid w:val="00AC7C75"/>
    <w:rsid w:val="00AD23F5"/>
    <w:rsid w:val="00AD40CB"/>
    <w:rsid w:val="00AE1025"/>
    <w:rsid w:val="00AE4EAC"/>
    <w:rsid w:val="00AE7FA7"/>
    <w:rsid w:val="00AF3247"/>
    <w:rsid w:val="00AF50FF"/>
    <w:rsid w:val="00B004C4"/>
    <w:rsid w:val="00B009D2"/>
    <w:rsid w:val="00B066B3"/>
    <w:rsid w:val="00B1296B"/>
    <w:rsid w:val="00B14440"/>
    <w:rsid w:val="00B1779C"/>
    <w:rsid w:val="00B23874"/>
    <w:rsid w:val="00B25331"/>
    <w:rsid w:val="00B2568E"/>
    <w:rsid w:val="00B27C17"/>
    <w:rsid w:val="00B3444D"/>
    <w:rsid w:val="00B3562B"/>
    <w:rsid w:val="00B35A7C"/>
    <w:rsid w:val="00B41697"/>
    <w:rsid w:val="00B41A10"/>
    <w:rsid w:val="00B50442"/>
    <w:rsid w:val="00B51568"/>
    <w:rsid w:val="00B55164"/>
    <w:rsid w:val="00B551E3"/>
    <w:rsid w:val="00B55F1D"/>
    <w:rsid w:val="00B57C6E"/>
    <w:rsid w:val="00B60A15"/>
    <w:rsid w:val="00B60BE9"/>
    <w:rsid w:val="00B62430"/>
    <w:rsid w:val="00B64557"/>
    <w:rsid w:val="00B66F4E"/>
    <w:rsid w:val="00B67AB8"/>
    <w:rsid w:val="00B75BA0"/>
    <w:rsid w:val="00B7691B"/>
    <w:rsid w:val="00B76B30"/>
    <w:rsid w:val="00B77C06"/>
    <w:rsid w:val="00B81285"/>
    <w:rsid w:val="00B8585E"/>
    <w:rsid w:val="00B85AD3"/>
    <w:rsid w:val="00B902B4"/>
    <w:rsid w:val="00B9283B"/>
    <w:rsid w:val="00B93594"/>
    <w:rsid w:val="00B93C94"/>
    <w:rsid w:val="00B94BEC"/>
    <w:rsid w:val="00B95425"/>
    <w:rsid w:val="00B95779"/>
    <w:rsid w:val="00B97C5A"/>
    <w:rsid w:val="00BA334F"/>
    <w:rsid w:val="00BA43B7"/>
    <w:rsid w:val="00BA5BDD"/>
    <w:rsid w:val="00BA5D6F"/>
    <w:rsid w:val="00BA606B"/>
    <w:rsid w:val="00BB014E"/>
    <w:rsid w:val="00BB1884"/>
    <w:rsid w:val="00BB49A5"/>
    <w:rsid w:val="00BC487A"/>
    <w:rsid w:val="00BC4895"/>
    <w:rsid w:val="00BC5622"/>
    <w:rsid w:val="00BC6722"/>
    <w:rsid w:val="00BC7856"/>
    <w:rsid w:val="00BD18D1"/>
    <w:rsid w:val="00BD6F4E"/>
    <w:rsid w:val="00BD72F5"/>
    <w:rsid w:val="00BE3F40"/>
    <w:rsid w:val="00BE52B8"/>
    <w:rsid w:val="00BE6DCC"/>
    <w:rsid w:val="00BF1AB2"/>
    <w:rsid w:val="00BF4F13"/>
    <w:rsid w:val="00BF553F"/>
    <w:rsid w:val="00BF6BBC"/>
    <w:rsid w:val="00BF6D50"/>
    <w:rsid w:val="00C00AE9"/>
    <w:rsid w:val="00C03A54"/>
    <w:rsid w:val="00C22FE7"/>
    <w:rsid w:val="00C26324"/>
    <w:rsid w:val="00C301DC"/>
    <w:rsid w:val="00C30C91"/>
    <w:rsid w:val="00C30E84"/>
    <w:rsid w:val="00C331AE"/>
    <w:rsid w:val="00C34760"/>
    <w:rsid w:val="00C3688C"/>
    <w:rsid w:val="00C36C86"/>
    <w:rsid w:val="00C42577"/>
    <w:rsid w:val="00C4262A"/>
    <w:rsid w:val="00C439E9"/>
    <w:rsid w:val="00C446C0"/>
    <w:rsid w:val="00C459DA"/>
    <w:rsid w:val="00C5023A"/>
    <w:rsid w:val="00C50349"/>
    <w:rsid w:val="00C5199C"/>
    <w:rsid w:val="00C52AC0"/>
    <w:rsid w:val="00C540C5"/>
    <w:rsid w:val="00C54906"/>
    <w:rsid w:val="00C56A82"/>
    <w:rsid w:val="00C6220D"/>
    <w:rsid w:val="00C630BB"/>
    <w:rsid w:val="00C6740D"/>
    <w:rsid w:val="00C704F1"/>
    <w:rsid w:val="00C71D8F"/>
    <w:rsid w:val="00C72854"/>
    <w:rsid w:val="00C74788"/>
    <w:rsid w:val="00C802A9"/>
    <w:rsid w:val="00C830D8"/>
    <w:rsid w:val="00C85A00"/>
    <w:rsid w:val="00C86237"/>
    <w:rsid w:val="00C86D1C"/>
    <w:rsid w:val="00C874F6"/>
    <w:rsid w:val="00C9294C"/>
    <w:rsid w:val="00C92D15"/>
    <w:rsid w:val="00C94215"/>
    <w:rsid w:val="00CA0D12"/>
    <w:rsid w:val="00CB5E7F"/>
    <w:rsid w:val="00CC19E4"/>
    <w:rsid w:val="00CC2901"/>
    <w:rsid w:val="00CC3349"/>
    <w:rsid w:val="00CD629C"/>
    <w:rsid w:val="00CE3F29"/>
    <w:rsid w:val="00CF1871"/>
    <w:rsid w:val="00CF2DB3"/>
    <w:rsid w:val="00CF7682"/>
    <w:rsid w:val="00CF7C5B"/>
    <w:rsid w:val="00D046A1"/>
    <w:rsid w:val="00D052B3"/>
    <w:rsid w:val="00D0536D"/>
    <w:rsid w:val="00D06337"/>
    <w:rsid w:val="00D06892"/>
    <w:rsid w:val="00D107BF"/>
    <w:rsid w:val="00D10B90"/>
    <w:rsid w:val="00D15619"/>
    <w:rsid w:val="00D16063"/>
    <w:rsid w:val="00D16928"/>
    <w:rsid w:val="00D17F52"/>
    <w:rsid w:val="00D21185"/>
    <w:rsid w:val="00D22F53"/>
    <w:rsid w:val="00D23D67"/>
    <w:rsid w:val="00D254BE"/>
    <w:rsid w:val="00D26721"/>
    <w:rsid w:val="00D26BCF"/>
    <w:rsid w:val="00D26FA7"/>
    <w:rsid w:val="00D302B2"/>
    <w:rsid w:val="00D327EE"/>
    <w:rsid w:val="00D3380C"/>
    <w:rsid w:val="00D36523"/>
    <w:rsid w:val="00D41436"/>
    <w:rsid w:val="00D41973"/>
    <w:rsid w:val="00D4392A"/>
    <w:rsid w:val="00D464B7"/>
    <w:rsid w:val="00D51802"/>
    <w:rsid w:val="00D524A7"/>
    <w:rsid w:val="00D53641"/>
    <w:rsid w:val="00D5367E"/>
    <w:rsid w:val="00D55680"/>
    <w:rsid w:val="00D574E6"/>
    <w:rsid w:val="00D6672E"/>
    <w:rsid w:val="00D701EF"/>
    <w:rsid w:val="00D72D18"/>
    <w:rsid w:val="00D72F00"/>
    <w:rsid w:val="00D733F1"/>
    <w:rsid w:val="00D76A90"/>
    <w:rsid w:val="00D76E4E"/>
    <w:rsid w:val="00D806CC"/>
    <w:rsid w:val="00D8223D"/>
    <w:rsid w:val="00D86A72"/>
    <w:rsid w:val="00D923D9"/>
    <w:rsid w:val="00D930E9"/>
    <w:rsid w:val="00D951C5"/>
    <w:rsid w:val="00D9521E"/>
    <w:rsid w:val="00D957E4"/>
    <w:rsid w:val="00D95E0E"/>
    <w:rsid w:val="00D9637F"/>
    <w:rsid w:val="00D9738B"/>
    <w:rsid w:val="00D976BB"/>
    <w:rsid w:val="00DA0F56"/>
    <w:rsid w:val="00DA3DCC"/>
    <w:rsid w:val="00DA5D9A"/>
    <w:rsid w:val="00DB0123"/>
    <w:rsid w:val="00DB2E8D"/>
    <w:rsid w:val="00DB3C86"/>
    <w:rsid w:val="00DB4059"/>
    <w:rsid w:val="00DC087D"/>
    <w:rsid w:val="00DC0A48"/>
    <w:rsid w:val="00DC270D"/>
    <w:rsid w:val="00DC4EC7"/>
    <w:rsid w:val="00DD0371"/>
    <w:rsid w:val="00DD3FA2"/>
    <w:rsid w:val="00DD48CE"/>
    <w:rsid w:val="00DD4C43"/>
    <w:rsid w:val="00DD65D6"/>
    <w:rsid w:val="00DF2876"/>
    <w:rsid w:val="00DF3EF2"/>
    <w:rsid w:val="00DF5025"/>
    <w:rsid w:val="00DF6736"/>
    <w:rsid w:val="00E00D83"/>
    <w:rsid w:val="00E03FE2"/>
    <w:rsid w:val="00E0484F"/>
    <w:rsid w:val="00E0759A"/>
    <w:rsid w:val="00E120C5"/>
    <w:rsid w:val="00E22F68"/>
    <w:rsid w:val="00E23041"/>
    <w:rsid w:val="00E23C0A"/>
    <w:rsid w:val="00E24462"/>
    <w:rsid w:val="00E251F1"/>
    <w:rsid w:val="00E305E0"/>
    <w:rsid w:val="00E32664"/>
    <w:rsid w:val="00E3411F"/>
    <w:rsid w:val="00E43387"/>
    <w:rsid w:val="00E4359C"/>
    <w:rsid w:val="00E525A4"/>
    <w:rsid w:val="00E57CDD"/>
    <w:rsid w:val="00E604C9"/>
    <w:rsid w:val="00E626DA"/>
    <w:rsid w:val="00E630C9"/>
    <w:rsid w:val="00E74481"/>
    <w:rsid w:val="00E75682"/>
    <w:rsid w:val="00E75C16"/>
    <w:rsid w:val="00E8025B"/>
    <w:rsid w:val="00E83632"/>
    <w:rsid w:val="00E857C1"/>
    <w:rsid w:val="00E90E6C"/>
    <w:rsid w:val="00E90EA3"/>
    <w:rsid w:val="00E9286F"/>
    <w:rsid w:val="00E93755"/>
    <w:rsid w:val="00E95993"/>
    <w:rsid w:val="00E96945"/>
    <w:rsid w:val="00EA04F4"/>
    <w:rsid w:val="00EA16EE"/>
    <w:rsid w:val="00EA1D44"/>
    <w:rsid w:val="00EA7684"/>
    <w:rsid w:val="00EB06C0"/>
    <w:rsid w:val="00EB3DA0"/>
    <w:rsid w:val="00EB570F"/>
    <w:rsid w:val="00EB691D"/>
    <w:rsid w:val="00EC0D39"/>
    <w:rsid w:val="00EC6EFA"/>
    <w:rsid w:val="00ED1B0E"/>
    <w:rsid w:val="00ED4CB1"/>
    <w:rsid w:val="00ED4CF8"/>
    <w:rsid w:val="00ED516D"/>
    <w:rsid w:val="00ED7C5B"/>
    <w:rsid w:val="00EE195D"/>
    <w:rsid w:val="00EE1969"/>
    <w:rsid w:val="00EE4C69"/>
    <w:rsid w:val="00EE4C80"/>
    <w:rsid w:val="00EF3629"/>
    <w:rsid w:val="00EF77DD"/>
    <w:rsid w:val="00F05F73"/>
    <w:rsid w:val="00F07109"/>
    <w:rsid w:val="00F119AF"/>
    <w:rsid w:val="00F13571"/>
    <w:rsid w:val="00F1457C"/>
    <w:rsid w:val="00F15DB0"/>
    <w:rsid w:val="00F17772"/>
    <w:rsid w:val="00F17AF7"/>
    <w:rsid w:val="00F20E9F"/>
    <w:rsid w:val="00F225C7"/>
    <w:rsid w:val="00F232C9"/>
    <w:rsid w:val="00F24330"/>
    <w:rsid w:val="00F2455F"/>
    <w:rsid w:val="00F27DCD"/>
    <w:rsid w:val="00F315A8"/>
    <w:rsid w:val="00F436EB"/>
    <w:rsid w:val="00F51071"/>
    <w:rsid w:val="00F52FBC"/>
    <w:rsid w:val="00F57FA1"/>
    <w:rsid w:val="00F615C6"/>
    <w:rsid w:val="00F622C9"/>
    <w:rsid w:val="00F638DF"/>
    <w:rsid w:val="00F724FD"/>
    <w:rsid w:val="00F817B2"/>
    <w:rsid w:val="00F81C79"/>
    <w:rsid w:val="00F835EF"/>
    <w:rsid w:val="00F86E6C"/>
    <w:rsid w:val="00F917EB"/>
    <w:rsid w:val="00FA110A"/>
    <w:rsid w:val="00FA14E1"/>
    <w:rsid w:val="00FA1CB3"/>
    <w:rsid w:val="00FA1FE0"/>
    <w:rsid w:val="00FA2EC5"/>
    <w:rsid w:val="00FA4521"/>
    <w:rsid w:val="00FA6D1A"/>
    <w:rsid w:val="00FB0E93"/>
    <w:rsid w:val="00FB0F27"/>
    <w:rsid w:val="00FB17EE"/>
    <w:rsid w:val="00FC0559"/>
    <w:rsid w:val="00FC0B6D"/>
    <w:rsid w:val="00FC1BDB"/>
    <w:rsid w:val="00FC1E44"/>
    <w:rsid w:val="00FC38C3"/>
    <w:rsid w:val="00FC5D27"/>
    <w:rsid w:val="00FC6B0B"/>
    <w:rsid w:val="00FD11EC"/>
    <w:rsid w:val="00FE12E3"/>
    <w:rsid w:val="00FE5315"/>
    <w:rsid w:val="00FE56DB"/>
    <w:rsid w:val="00FE576B"/>
    <w:rsid w:val="00FE610F"/>
    <w:rsid w:val="00FE7906"/>
    <w:rsid w:val="00FF65A0"/>
    <w:rsid w:val="00FF6B9F"/>
    <w:rsid w:val="00FF73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ED5"/>
    <w:rPr>
      <w:rFonts w:ascii="Times New Roman" w:eastAsia="Times New Roman" w:hAnsi="Times New Roman"/>
      <w:sz w:val="24"/>
      <w:szCs w:val="24"/>
    </w:rPr>
  </w:style>
  <w:style w:type="paragraph" w:styleId="1">
    <w:name w:val="heading 1"/>
    <w:basedOn w:val="a"/>
    <w:next w:val="a"/>
    <w:link w:val="11"/>
    <w:uiPriority w:val="9"/>
    <w:qFormat/>
    <w:rsid w:val="000E2C38"/>
    <w:pPr>
      <w:keepNext/>
      <w:spacing w:before="240" w:after="60" w:line="288" w:lineRule="auto"/>
      <w:ind w:firstLine="567"/>
      <w:jc w:val="both"/>
      <w:outlineLvl w:val="0"/>
    </w:pPr>
    <w:rPr>
      <w:rFonts w:ascii="Cambria" w:hAnsi="Cambria"/>
      <w:b/>
      <w:bCs/>
      <w:kern w:val="32"/>
      <w:sz w:val="32"/>
      <w:szCs w:val="32"/>
      <w:lang w:val="x-none" w:eastAsia="x-none"/>
    </w:rPr>
  </w:style>
  <w:style w:type="paragraph" w:styleId="2">
    <w:name w:val="heading 2"/>
    <w:basedOn w:val="a"/>
    <w:next w:val="a"/>
    <w:link w:val="20"/>
    <w:qFormat/>
    <w:rsid w:val="005C006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41ED5"/>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493282"/>
    <w:pPr>
      <w:tabs>
        <w:tab w:val="center" w:pos="4677"/>
        <w:tab w:val="right" w:pos="9355"/>
      </w:tabs>
    </w:pPr>
    <w:rPr>
      <w:lang w:val="x-none"/>
    </w:rPr>
  </w:style>
  <w:style w:type="character" w:customStyle="1" w:styleId="a4">
    <w:name w:val="Верхний колонтитул Знак"/>
    <w:link w:val="a3"/>
    <w:uiPriority w:val="99"/>
    <w:rsid w:val="00493282"/>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93282"/>
    <w:pPr>
      <w:tabs>
        <w:tab w:val="center" w:pos="4677"/>
        <w:tab w:val="right" w:pos="9355"/>
      </w:tabs>
    </w:pPr>
    <w:rPr>
      <w:lang w:val="x-none"/>
    </w:rPr>
  </w:style>
  <w:style w:type="character" w:customStyle="1" w:styleId="a6">
    <w:name w:val="Нижний колонтитул Знак"/>
    <w:link w:val="a5"/>
    <w:uiPriority w:val="99"/>
    <w:rsid w:val="00493282"/>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93282"/>
    <w:rPr>
      <w:rFonts w:ascii="Tahoma" w:hAnsi="Tahoma"/>
      <w:sz w:val="16"/>
      <w:szCs w:val="16"/>
      <w:lang w:val="x-none"/>
    </w:rPr>
  </w:style>
  <w:style w:type="character" w:customStyle="1" w:styleId="a8">
    <w:name w:val="Текст выноски Знак"/>
    <w:link w:val="a7"/>
    <w:uiPriority w:val="99"/>
    <w:semiHidden/>
    <w:rsid w:val="00493282"/>
    <w:rPr>
      <w:rFonts w:ascii="Tahoma" w:eastAsia="Times New Roman" w:hAnsi="Tahoma" w:cs="Tahoma"/>
      <w:sz w:val="16"/>
      <w:szCs w:val="16"/>
      <w:lang w:eastAsia="ru-RU"/>
    </w:rPr>
  </w:style>
  <w:style w:type="paragraph" w:styleId="a9">
    <w:name w:val="footnote text"/>
    <w:basedOn w:val="a"/>
    <w:link w:val="aa"/>
    <w:uiPriority w:val="99"/>
    <w:semiHidden/>
    <w:rsid w:val="00683201"/>
    <w:rPr>
      <w:rFonts w:ascii="Calibri" w:eastAsia="Calibri" w:hAnsi="Calibri"/>
      <w:sz w:val="20"/>
      <w:szCs w:val="20"/>
      <w:lang w:val="x-none" w:eastAsia="x-none"/>
    </w:rPr>
  </w:style>
  <w:style w:type="character" w:customStyle="1" w:styleId="aa">
    <w:name w:val="Текст сноски Знак"/>
    <w:link w:val="a9"/>
    <w:uiPriority w:val="99"/>
    <w:semiHidden/>
    <w:rsid w:val="00683201"/>
    <w:rPr>
      <w:rFonts w:ascii="Calibri" w:eastAsia="Calibri" w:hAnsi="Calibri" w:cs="Calibri"/>
      <w:sz w:val="20"/>
      <w:szCs w:val="20"/>
    </w:rPr>
  </w:style>
  <w:style w:type="paragraph" w:customStyle="1" w:styleId="ab">
    <w:name w:val="Обычный + по ширине"/>
    <w:basedOn w:val="a"/>
    <w:uiPriority w:val="99"/>
    <w:rsid w:val="00785FCD"/>
    <w:pPr>
      <w:jc w:val="both"/>
    </w:pPr>
  </w:style>
  <w:style w:type="character" w:customStyle="1" w:styleId="10">
    <w:name w:val="Заголовок 1 Знак"/>
    <w:uiPriority w:val="9"/>
    <w:rsid w:val="000E2C38"/>
    <w:rPr>
      <w:rFonts w:ascii="Cambria" w:eastAsia="Times New Roman" w:hAnsi="Cambria" w:cs="Times New Roman"/>
      <w:b/>
      <w:bCs/>
      <w:color w:val="365F91"/>
      <w:sz w:val="28"/>
      <w:szCs w:val="28"/>
      <w:lang w:eastAsia="ru-RU"/>
    </w:rPr>
  </w:style>
  <w:style w:type="character" w:customStyle="1" w:styleId="11">
    <w:name w:val="Заголовок 1 Знак1"/>
    <w:link w:val="1"/>
    <w:uiPriority w:val="9"/>
    <w:rsid w:val="000E2C38"/>
    <w:rPr>
      <w:rFonts w:ascii="Cambria" w:eastAsia="Times New Roman" w:hAnsi="Cambria" w:cs="Times New Roman"/>
      <w:b/>
      <w:bCs/>
      <w:kern w:val="32"/>
      <w:sz w:val="32"/>
      <w:szCs w:val="32"/>
    </w:rPr>
  </w:style>
  <w:style w:type="paragraph" w:styleId="ac">
    <w:name w:val="No Spacing"/>
    <w:uiPriority w:val="1"/>
    <w:qFormat/>
    <w:rsid w:val="008759E8"/>
    <w:rPr>
      <w:rFonts w:ascii="Times New Roman" w:eastAsia="Times New Roman" w:hAnsi="Times New Roman"/>
      <w:sz w:val="24"/>
      <w:szCs w:val="24"/>
    </w:rPr>
  </w:style>
  <w:style w:type="paragraph" w:customStyle="1" w:styleId="ConsPlusNormal">
    <w:name w:val="ConsPlusNormal"/>
    <w:rsid w:val="00A64C19"/>
    <w:pPr>
      <w:autoSpaceDE w:val="0"/>
      <w:autoSpaceDN w:val="0"/>
      <w:adjustRightInd w:val="0"/>
    </w:pPr>
    <w:rPr>
      <w:rFonts w:ascii="Times New Roman" w:hAnsi="Times New Roman"/>
      <w:sz w:val="24"/>
      <w:szCs w:val="24"/>
    </w:rPr>
  </w:style>
  <w:style w:type="paragraph" w:customStyle="1" w:styleId="2CharChar">
    <w:name w:val="Знак Знак2 Char Char Знак"/>
    <w:basedOn w:val="a"/>
    <w:rsid w:val="001E186B"/>
    <w:pPr>
      <w:spacing w:after="160" w:line="240" w:lineRule="exact"/>
    </w:pPr>
    <w:rPr>
      <w:rFonts w:ascii="Verdana" w:hAnsi="Verdana" w:cs="Verdana"/>
      <w:sz w:val="20"/>
      <w:szCs w:val="20"/>
      <w:lang w:val="en-US" w:eastAsia="en-US"/>
    </w:rPr>
  </w:style>
  <w:style w:type="paragraph" w:styleId="21">
    <w:name w:val="Body Text 2"/>
    <w:basedOn w:val="a"/>
    <w:link w:val="22"/>
    <w:rsid w:val="00574965"/>
    <w:pPr>
      <w:widowControl w:val="0"/>
      <w:autoSpaceDE w:val="0"/>
      <w:autoSpaceDN w:val="0"/>
      <w:adjustRightInd w:val="0"/>
      <w:jc w:val="both"/>
    </w:pPr>
    <w:rPr>
      <w:i/>
      <w:sz w:val="20"/>
      <w:szCs w:val="20"/>
      <w:lang w:val="en-US" w:eastAsia="x-none"/>
    </w:rPr>
  </w:style>
  <w:style w:type="character" w:customStyle="1" w:styleId="22">
    <w:name w:val="Основной текст 2 Знак"/>
    <w:link w:val="21"/>
    <w:rsid w:val="00574965"/>
    <w:rPr>
      <w:rFonts w:ascii="Times New Roman" w:eastAsia="Times New Roman" w:hAnsi="Times New Roman"/>
      <w:i/>
      <w:lang w:val="en-US" w:eastAsia="x-none"/>
    </w:rPr>
  </w:style>
  <w:style w:type="paragraph" w:styleId="ad">
    <w:name w:val="Normal (Web)"/>
    <w:basedOn w:val="a"/>
    <w:uiPriority w:val="99"/>
    <w:unhideWhenUsed/>
    <w:rsid w:val="00574965"/>
    <w:pPr>
      <w:spacing w:before="100" w:beforeAutospacing="1" w:after="100" w:afterAutospacing="1"/>
    </w:pPr>
  </w:style>
  <w:style w:type="character" w:customStyle="1" w:styleId="20">
    <w:name w:val="Заголовок 2 Знак"/>
    <w:link w:val="2"/>
    <w:rsid w:val="005C006E"/>
    <w:rPr>
      <w:rFonts w:ascii="Arial" w:eastAsia="Times New Roman" w:hAnsi="Arial" w:cs="Arial"/>
      <w:b/>
      <w:bCs/>
      <w:i/>
      <w:iCs/>
      <w:sz w:val="28"/>
      <w:szCs w:val="28"/>
    </w:rPr>
  </w:style>
  <w:style w:type="character" w:styleId="ae">
    <w:name w:val="Hyperlink"/>
    <w:uiPriority w:val="99"/>
    <w:unhideWhenUsed/>
    <w:rsid w:val="005C006E"/>
    <w:rPr>
      <w:color w:val="0000FF"/>
      <w:u w:val="single"/>
    </w:rPr>
  </w:style>
  <w:style w:type="character" w:customStyle="1" w:styleId="wmi-callto">
    <w:name w:val="wmi-callto"/>
    <w:rsid w:val="005C006E"/>
  </w:style>
  <w:style w:type="character" w:styleId="af">
    <w:name w:val="Strong"/>
    <w:uiPriority w:val="22"/>
    <w:qFormat/>
    <w:rsid w:val="00C30E8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ED5"/>
    <w:rPr>
      <w:rFonts w:ascii="Times New Roman" w:eastAsia="Times New Roman" w:hAnsi="Times New Roman"/>
      <w:sz w:val="24"/>
      <w:szCs w:val="24"/>
    </w:rPr>
  </w:style>
  <w:style w:type="paragraph" w:styleId="1">
    <w:name w:val="heading 1"/>
    <w:basedOn w:val="a"/>
    <w:next w:val="a"/>
    <w:link w:val="11"/>
    <w:uiPriority w:val="9"/>
    <w:qFormat/>
    <w:rsid w:val="000E2C38"/>
    <w:pPr>
      <w:keepNext/>
      <w:spacing w:before="240" w:after="60" w:line="288" w:lineRule="auto"/>
      <w:ind w:firstLine="567"/>
      <w:jc w:val="both"/>
      <w:outlineLvl w:val="0"/>
    </w:pPr>
    <w:rPr>
      <w:rFonts w:ascii="Cambria" w:hAnsi="Cambria"/>
      <w:b/>
      <w:bCs/>
      <w:kern w:val="32"/>
      <w:sz w:val="32"/>
      <w:szCs w:val="32"/>
      <w:lang w:val="x-none" w:eastAsia="x-none"/>
    </w:rPr>
  </w:style>
  <w:style w:type="paragraph" w:styleId="2">
    <w:name w:val="heading 2"/>
    <w:basedOn w:val="a"/>
    <w:next w:val="a"/>
    <w:link w:val="20"/>
    <w:qFormat/>
    <w:rsid w:val="005C006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41ED5"/>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493282"/>
    <w:pPr>
      <w:tabs>
        <w:tab w:val="center" w:pos="4677"/>
        <w:tab w:val="right" w:pos="9355"/>
      </w:tabs>
    </w:pPr>
    <w:rPr>
      <w:lang w:val="x-none"/>
    </w:rPr>
  </w:style>
  <w:style w:type="character" w:customStyle="1" w:styleId="a4">
    <w:name w:val="Верхний колонтитул Знак"/>
    <w:link w:val="a3"/>
    <w:uiPriority w:val="99"/>
    <w:rsid w:val="00493282"/>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93282"/>
    <w:pPr>
      <w:tabs>
        <w:tab w:val="center" w:pos="4677"/>
        <w:tab w:val="right" w:pos="9355"/>
      </w:tabs>
    </w:pPr>
    <w:rPr>
      <w:lang w:val="x-none"/>
    </w:rPr>
  </w:style>
  <w:style w:type="character" w:customStyle="1" w:styleId="a6">
    <w:name w:val="Нижний колонтитул Знак"/>
    <w:link w:val="a5"/>
    <w:uiPriority w:val="99"/>
    <w:rsid w:val="00493282"/>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93282"/>
    <w:rPr>
      <w:rFonts w:ascii="Tahoma" w:hAnsi="Tahoma"/>
      <w:sz w:val="16"/>
      <w:szCs w:val="16"/>
      <w:lang w:val="x-none"/>
    </w:rPr>
  </w:style>
  <w:style w:type="character" w:customStyle="1" w:styleId="a8">
    <w:name w:val="Текст выноски Знак"/>
    <w:link w:val="a7"/>
    <w:uiPriority w:val="99"/>
    <w:semiHidden/>
    <w:rsid w:val="00493282"/>
    <w:rPr>
      <w:rFonts w:ascii="Tahoma" w:eastAsia="Times New Roman" w:hAnsi="Tahoma" w:cs="Tahoma"/>
      <w:sz w:val="16"/>
      <w:szCs w:val="16"/>
      <w:lang w:eastAsia="ru-RU"/>
    </w:rPr>
  </w:style>
  <w:style w:type="paragraph" w:styleId="a9">
    <w:name w:val="footnote text"/>
    <w:basedOn w:val="a"/>
    <w:link w:val="aa"/>
    <w:uiPriority w:val="99"/>
    <w:semiHidden/>
    <w:rsid w:val="00683201"/>
    <w:rPr>
      <w:rFonts w:ascii="Calibri" w:eastAsia="Calibri" w:hAnsi="Calibri"/>
      <w:sz w:val="20"/>
      <w:szCs w:val="20"/>
      <w:lang w:val="x-none" w:eastAsia="x-none"/>
    </w:rPr>
  </w:style>
  <w:style w:type="character" w:customStyle="1" w:styleId="aa">
    <w:name w:val="Текст сноски Знак"/>
    <w:link w:val="a9"/>
    <w:uiPriority w:val="99"/>
    <w:semiHidden/>
    <w:rsid w:val="00683201"/>
    <w:rPr>
      <w:rFonts w:ascii="Calibri" w:eastAsia="Calibri" w:hAnsi="Calibri" w:cs="Calibri"/>
      <w:sz w:val="20"/>
      <w:szCs w:val="20"/>
    </w:rPr>
  </w:style>
  <w:style w:type="paragraph" w:customStyle="1" w:styleId="ab">
    <w:name w:val="Обычный + по ширине"/>
    <w:basedOn w:val="a"/>
    <w:uiPriority w:val="99"/>
    <w:rsid w:val="00785FCD"/>
    <w:pPr>
      <w:jc w:val="both"/>
    </w:pPr>
  </w:style>
  <w:style w:type="character" w:customStyle="1" w:styleId="10">
    <w:name w:val="Заголовок 1 Знак"/>
    <w:uiPriority w:val="9"/>
    <w:rsid w:val="000E2C38"/>
    <w:rPr>
      <w:rFonts w:ascii="Cambria" w:eastAsia="Times New Roman" w:hAnsi="Cambria" w:cs="Times New Roman"/>
      <w:b/>
      <w:bCs/>
      <w:color w:val="365F91"/>
      <w:sz w:val="28"/>
      <w:szCs w:val="28"/>
      <w:lang w:eastAsia="ru-RU"/>
    </w:rPr>
  </w:style>
  <w:style w:type="character" w:customStyle="1" w:styleId="11">
    <w:name w:val="Заголовок 1 Знак1"/>
    <w:link w:val="1"/>
    <w:uiPriority w:val="9"/>
    <w:rsid w:val="000E2C38"/>
    <w:rPr>
      <w:rFonts w:ascii="Cambria" w:eastAsia="Times New Roman" w:hAnsi="Cambria" w:cs="Times New Roman"/>
      <w:b/>
      <w:bCs/>
      <w:kern w:val="32"/>
      <w:sz w:val="32"/>
      <w:szCs w:val="32"/>
    </w:rPr>
  </w:style>
  <w:style w:type="paragraph" w:styleId="ac">
    <w:name w:val="No Spacing"/>
    <w:uiPriority w:val="1"/>
    <w:qFormat/>
    <w:rsid w:val="008759E8"/>
    <w:rPr>
      <w:rFonts w:ascii="Times New Roman" w:eastAsia="Times New Roman" w:hAnsi="Times New Roman"/>
      <w:sz w:val="24"/>
      <w:szCs w:val="24"/>
    </w:rPr>
  </w:style>
  <w:style w:type="paragraph" w:customStyle="1" w:styleId="ConsPlusNormal">
    <w:name w:val="ConsPlusNormal"/>
    <w:rsid w:val="00A64C19"/>
    <w:pPr>
      <w:autoSpaceDE w:val="0"/>
      <w:autoSpaceDN w:val="0"/>
      <w:adjustRightInd w:val="0"/>
    </w:pPr>
    <w:rPr>
      <w:rFonts w:ascii="Times New Roman" w:hAnsi="Times New Roman"/>
      <w:sz w:val="24"/>
      <w:szCs w:val="24"/>
    </w:rPr>
  </w:style>
  <w:style w:type="paragraph" w:customStyle="1" w:styleId="2CharChar">
    <w:name w:val="Знак Знак2 Char Char Знак"/>
    <w:basedOn w:val="a"/>
    <w:rsid w:val="001E186B"/>
    <w:pPr>
      <w:spacing w:after="160" w:line="240" w:lineRule="exact"/>
    </w:pPr>
    <w:rPr>
      <w:rFonts w:ascii="Verdana" w:hAnsi="Verdana" w:cs="Verdana"/>
      <w:sz w:val="20"/>
      <w:szCs w:val="20"/>
      <w:lang w:val="en-US" w:eastAsia="en-US"/>
    </w:rPr>
  </w:style>
  <w:style w:type="paragraph" w:styleId="21">
    <w:name w:val="Body Text 2"/>
    <w:basedOn w:val="a"/>
    <w:link w:val="22"/>
    <w:rsid w:val="00574965"/>
    <w:pPr>
      <w:widowControl w:val="0"/>
      <w:autoSpaceDE w:val="0"/>
      <w:autoSpaceDN w:val="0"/>
      <w:adjustRightInd w:val="0"/>
      <w:jc w:val="both"/>
    </w:pPr>
    <w:rPr>
      <w:i/>
      <w:sz w:val="20"/>
      <w:szCs w:val="20"/>
      <w:lang w:val="en-US" w:eastAsia="x-none"/>
    </w:rPr>
  </w:style>
  <w:style w:type="character" w:customStyle="1" w:styleId="22">
    <w:name w:val="Основной текст 2 Знак"/>
    <w:link w:val="21"/>
    <w:rsid w:val="00574965"/>
    <w:rPr>
      <w:rFonts w:ascii="Times New Roman" w:eastAsia="Times New Roman" w:hAnsi="Times New Roman"/>
      <w:i/>
      <w:lang w:val="en-US" w:eastAsia="x-none"/>
    </w:rPr>
  </w:style>
  <w:style w:type="paragraph" w:styleId="ad">
    <w:name w:val="Normal (Web)"/>
    <w:basedOn w:val="a"/>
    <w:uiPriority w:val="99"/>
    <w:unhideWhenUsed/>
    <w:rsid w:val="00574965"/>
    <w:pPr>
      <w:spacing w:before="100" w:beforeAutospacing="1" w:after="100" w:afterAutospacing="1"/>
    </w:pPr>
  </w:style>
  <w:style w:type="character" w:customStyle="1" w:styleId="20">
    <w:name w:val="Заголовок 2 Знак"/>
    <w:link w:val="2"/>
    <w:rsid w:val="005C006E"/>
    <w:rPr>
      <w:rFonts w:ascii="Arial" w:eastAsia="Times New Roman" w:hAnsi="Arial" w:cs="Arial"/>
      <w:b/>
      <w:bCs/>
      <w:i/>
      <w:iCs/>
      <w:sz w:val="28"/>
      <w:szCs w:val="28"/>
    </w:rPr>
  </w:style>
  <w:style w:type="character" w:styleId="ae">
    <w:name w:val="Hyperlink"/>
    <w:uiPriority w:val="99"/>
    <w:unhideWhenUsed/>
    <w:rsid w:val="005C006E"/>
    <w:rPr>
      <w:color w:val="0000FF"/>
      <w:u w:val="single"/>
    </w:rPr>
  </w:style>
  <w:style w:type="character" w:customStyle="1" w:styleId="wmi-callto">
    <w:name w:val="wmi-callto"/>
    <w:rsid w:val="005C006E"/>
  </w:style>
  <w:style w:type="character" w:styleId="af">
    <w:name w:val="Strong"/>
    <w:uiPriority w:val="22"/>
    <w:qFormat/>
    <w:rsid w:val="00C30E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4692">
      <w:bodyDiv w:val="1"/>
      <w:marLeft w:val="0"/>
      <w:marRight w:val="0"/>
      <w:marTop w:val="0"/>
      <w:marBottom w:val="0"/>
      <w:divBdr>
        <w:top w:val="none" w:sz="0" w:space="0" w:color="auto"/>
        <w:left w:val="none" w:sz="0" w:space="0" w:color="auto"/>
        <w:bottom w:val="none" w:sz="0" w:space="0" w:color="auto"/>
        <w:right w:val="none" w:sz="0" w:space="0" w:color="auto"/>
      </w:divBdr>
    </w:div>
    <w:div w:id="91169004">
      <w:bodyDiv w:val="1"/>
      <w:marLeft w:val="0"/>
      <w:marRight w:val="0"/>
      <w:marTop w:val="0"/>
      <w:marBottom w:val="0"/>
      <w:divBdr>
        <w:top w:val="none" w:sz="0" w:space="0" w:color="auto"/>
        <w:left w:val="none" w:sz="0" w:space="0" w:color="auto"/>
        <w:bottom w:val="none" w:sz="0" w:space="0" w:color="auto"/>
        <w:right w:val="none" w:sz="0" w:space="0" w:color="auto"/>
      </w:divBdr>
    </w:div>
    <w:div w:id="99690182">
      <w:bodyDiv w:val="1"/>
      <w:marLeft w:val="0"/>
      <w:marRight w:val="0"/>
      <w:marTop w:val="0"/>
      <w:marBottom w:val="0"/>
      <w:divBdr>
        <w:top w:val="none" w:sz="0" w:space="0" w:color="auto"/>
        <w:left w:val="none" w:sz="0" w:space="0" w:color="auto"/>
        <w:bottom w:val="none" w:sz="0" w:space="0" w:color="auto"/>
        <w:right w:val="none" w:sz="0" w:space="0" w:color="auto"/>
      </w:divBdr>
    </w:div>
    <w:div w:id="113060497">
      <w:bodyDiv w:val="1"/>
      <w:marLeft w:val="0"/>
      <w:marRight w:val="0"/>
      <w:marTop w:val="0"/>
      <w:marBottom w:val="0"/>
      <w:divBdr>
        <w:top w:val="none" w:sz="0" w:space="0" w:color="auto"/>
        <w:left w:val="none" w:sz="0" w:space="0" w:color="auto"/>
        <w:bottom w:val="none" w:sz="0" w:space="0" w:color="auto"/>
        <w:right w:val="none" w:sz="0" w:space="0" w:color="auto"/>
      </w:divBdr>
    </w:div>
    <w:div w:id="115834381">
      <w:bodyDiv w:val="1"/>
      <w:marLeft w:val="0"/>
      <w:marRight w:val="0"/>
      <w:marTop w:val="0"/>
      <w:marBottom w:val="0"/>
      <w:divBdr>
        <w:top w:val="none" w:sz="0" w:space="0" w:color="auto"/>
        <w:left w:val="none" w:sz="0" w:space="0" w:color="auto"/>
        <w:bottom w:val="none" w:sz="0" w:space="0" w:color="auto"/>
        <w:right w:val="none" w:sz="0" w:space="0" w:color="auto"/>
      </w:divBdr>
    </w:div>
    <w:div w:id="135494700">
      <w:bodyDiv w:val="1"/>
      <w:marLeft w:val="0"/>
      <w:marRight w:val="0"/>
      <w:marTop w:val="0"/>
      <w:marBottom w:val="0"/>
      <w:divBdr>
        <w:top w:val="none" w:sz="0" w:space="0" w:color="auto"/>
        <w:left w:val="none" w:sz="0" w:space="0" w:color="auto"/>
        <w:bottom w:val="none" w:sz="0" w:space="0" w:color="auto"/>
        <w:right w:val="none" w:sz="0" w:space="0" w:color="auto"/>
      </w:divBdr>
    </w:div>
    <w:div w:id="229003613">
      <w:bodyDiv w:val="1"/>
      <w:marLeft w:val="0"/>
      <w:marRight w:val="0"/>
      <w:marTop w:val="0"/>
      <w:marBottom w:val="0"/>
      <w:divBdr>
        <w:top w:val="none" w:sz="0" w:space="0" w:color="auto"/>
        <w:left w:val="none" w:sz="0" w:space="0" w:color="auto"/>
        <w:bottom w:val="none" w:sz="0" w:space="0" w:color="auto"/>
        <w:right w:val="none" w:sz="0" w:space="0" w:color="auto"/>
      </w:divBdr>
    </w:div>
    <w:div w:id="310329945">
      <w:bodyDiv w:val="1"/>
      <w:marLeft w:val="0"/>
      <w:marRight w:val="0"/>
      <w:marTop w:val="0"/>
      <w:marBottom w:val="0"/>
      <w:divBdr>
        <w:top w:val="none" w:sz="0" w:space="0" w:color="auto"/>
        <w:left w:val="none" w:sz="0" w:space="0" w:color="auto"/>
        <w:bottom w:val="none" w:sz="0" w:space="0" w:color="auto"/>
        <w:right w:val="none" w:sz="0" w:space="0" w:color="auto"/>
      </w:divBdr>
    </w:div>
    <w:div w:id="373427541">
      <w:bodyDiv w:val="1"/>
      <w:marLeft w:val="0"/>
      <w:marRight w:val="0"/>
      <w:marTop w:val="0"/>
      <w:marBottom w:val="0"/>
      <w:divBdr>
        <w:top w:val="none" w:sz="0" w:space="0" w:color="auto"/>
        <w:left w:val="none" w:sz="0" w:space="0" w:color="auto"/>
        <w:bottom w:val="none" w:sz="0" w:space="0" w:color="auto"/>
        <w:right w:val="none" w:sz="0" w:space="0" w:color="auto"/>
      </w:divBdr>
    </w:div>
    <w:div w:id="405037960">
      <w:bodyDiv w:val="1"/>
      <w:marLeft w:val="0"/>
      <w:marRight w:val="0"/>
      <w:marTop w:val="0"/>
      <w:marBottom w:val="0"/>
      <w:divBdr>
        <w:top w:val="none" w:sz="0" w:space="0" w:color="auto"/>
        <w:left w:val="none" w:sz="0" w:space="0" w:color="auto"/>
        <w:bottom w:val="none" w:sz="0" w:space="0" w:color="auto"/>
        <w:right w:val="none" w:sz="0" w:space="0" w:color="auto"/>
      </w:divBdr>
    </w:div>
    <w:div w:id="425276440">
      <w:bodyDiv w:val="1"/>
      <w:marLeft w:val="0"/>
      <w:marRight w:val="0"/>
      <w:marTop w:val="0"/>
      <w:marBottom w:val="0"/>
      <w:divBdr>
        <w:top w:val="none" w:sz="0" w:space="0" w:color="auto"/>
        <w:left w:val="none" w:sz="0" w:space="0" w:color="auto"/>
        <w:bottom w:val="none" w:sz="0" w:space="0" w:color="auto"/>
        <w:right w:val="none" w:sz="0" w:space="0" w:color="auto"/>
      </w:divBdr>
    </w:div>
    <w:div w:id="469398344">
      <w:bodyDiv w:val="1"/>
      <w:marLeft w:val="0"/>
      <w:marRight w:val="0"/>
      <w:marTop w:val="0"/>
      <w:marBottom w:val="0"/>
      <w:divBdr>
        <w:top w:val="none" w:sz="0" w:space="0" w:color="auto"/>
        <w:left w:val="none" w:sz="0" w:space="0" w:color="auto"/>
        <w:bottom w:val="none" w:sz="0" w:space="0" w:color="auto"/>
        <w:right w:val="none" w:sz="0" w:space="0" w:color="auto"/>
      </w:divBdr>
    </w:div>
    <w:div w:id="507408007">
      <w:bodyDiv w:val="1"/>
      <w:marLeft w:val="0"/>
      <w:marRight w:val="0"/>
      <w:marTop w:val="0"/>
      <w:marBottom w:val="0"/>
      <w:divBdr>
        <w:top w:val="none" w:sz="0" w:space="0" w:color="auto"/>
        <w:left w:val="none" w:sz="0" w:space="0" w:color="auto"/>
        <w:bottom w:val="none" w:sz="0" w:space="0" w:color="auto"/>
        <w:right w:val="none" w:sz="0" w:space="0" w:color="auto"/>
      </w:divBdr>
    </w:div>
    <w:div w:id="549070657">
      <w:bodyDiv w:val="1"/>
      <w:marLeft w:val="0"/>
      <w:marRight w:val="0"/>
      <w:marTop w:val="0"/>
      <w:marBottom w:val="0"/>
      <w:divBdr>
        <w:top w:val="none" w:sz="0" w:space="0" w:color="auto"/>
        <w:left w:val="none" w:sz="0" w:space="0" w:color="auto"/>
        <w:bottom w:val="none" w:sz="0" w:space="0" w:color="auto"/>
        <w:right w:val="none" w:sz="0" w:space="0" w:color="auto"/>
      </w:divBdr>
    </w:div>
    <w:div w:id="849181311">
      <w:bodyDiv w:val="1"/>
      <w:marLeft w:val="0"/>
      <w:marRight w:val="0"/>
      <w:marTop w:val="0"/>
      <w:marBottom w:val="0"/>
      <w:divBdr>
        <w:top w:val="none" w:sz="0" w:space="0" w:color="auto"/>
        <w:left w:val="none" w:sz="0" w:space="0" w:color="auto"/>
        <w:bottom w:val="none" w:sz="0" w:space="0" w:color="auto"/>
        <w:right w:val="none" w:sz="0" w:space="0" w:color="auto"/>
      </w:divBdr>
    </w:div>
    <w:div w:id="1053165069">
      <w:bodyDiv w:val="1"/>
      <w:marLeft w:val="0"/>
      <w:marRight w:val="0"/>
      <w:marTop w:val="0"/>
      <w:marBottom w:val="0"/>
      <w:divBdr>
        <w:top w:val="none" w:sz="0" w:space="0" w:color="auto"/>
        <w:left w:val="none" w:sz="0" w:space="0" w:color="auto"/>
        <w:bottom w:val="none" w:sz="0" w:space="0" w:color="auto"/>
        <w:right w:val="none" w:sz="0" w:space="0" w:color="auto"/>
      </w:divBdr>
    </w:div>
    <w:div w:id="1105536316">
      <w:bodyDiv w:val="1"/>
      <w:marLeft w:val="0"/>
      <w:marRight w:val="0"/>
      <w:marTop w:val="0"/>
      <w:marBottom w:val="0"/>
      <w:divBdr>
        <w:top w:val="none" w:sz="0" w:space="0" w:color="auto"/>
        <w:left w:val="none" w:sz="0" w:space="0" w:color="auto"/>
        <w:bottom w:val="none" w:sz="0" w:space="0" w:color="auto"/>
        <w:right w:val="none" w:sz="0" w:space="0" w:color="auto"/>
      </w:divBdr>
    </w:div>
    <w:div w:id="1264066994">
      <w:bodyDiv w:val="1"/>
      <w:marLeft w:val="0"/>
      <w:marRight w:val="0"/>
      <w:marTop w:val="0"/>
      <w:marBottom w:val="0"/>
      <w:divBdr>
        <w:top w:val="none" w:sz="0" w:space="0" w:color="auto"/>
        <w:left w:val="none" w:sz="0" w:space="0" w:color="auto"/>
        <w:bottom w:val="none" w:sz="0" w:space="0" w:color="auto"/>
        <w:right w:val="none" w:sz="0" w:space="0" w:color="auto"/>
      </w:divBdr>
      <w:divsChild>
        <w:div w:id="1672444831">
          <w:marLeft w:val="0"/>
          <w:marRight w:val="210"/>
          <w:marTop w:val="0"/>
          <w:marBottom w:val="0"/>
          <w:divBdr>
            <w:top w:val="none" w:sz="0" w:space="0" w:color="auto"/>
            <w:left w:val="none" w:sz="0" w:space="0" w:color="auto"/>
            <w:bottom w:val="none" w:sz="0" w:space="0" w:color="auto"/>
            <w:right w:val="none" w:sz="0" w:space="0" w:color="auto"/>
          </w:divBdr>
        </w:div>
        <w:div w:id="1501193909">
          <w:marLeft w:val="0"/>
          <w:marRight w:val="0"/>
          <w:marTop w:val="0"/>
          <w:marBottom w:val="0"/>
          <w:divBdr>
            <w:top w:val="none" w:sz="0" w:space="0" w:color="auto"/>
            <w:left w:val="none" w:sz="0" w:space="0" w:color="auto"/>
            <w:bottom w:val="none" w:sz="0" w:space="0" w:color="auto"/>
            <w:right w:val="none" w:sz="0" w:space="0" w:color="auto"/>
          </w:divBdr>
          <w:divsChild>
            <w:div w:id="883835954">
              <w:marLeft w:val="0"/>
              <w:marRight w:val="225"/>
              <w:marTop w:val="0"/>
              <w:marBottom w:val="0"/>
              <w:divBdr>
                <w:top w:val="single" w:sz="12" w:space="2" w:color="359E00"/>
                <w:left w:val="single" w:sz="12" w:space="2" w:color="359E00"/>
                <w:bottom w:val="single" w:sz="12" w:space="0" w:color="359E00"/>
                <w:right w:val="single" w:sz="2" w:space="0" w:color="359E00"/>
              </w:divBdr>
              <w:divsChild>
                <w:div w:id="5094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60658">
      <w:bodyDiv w:val="1"/>
      <w:marLeft w:val="0"/>
      <w:marRight w:val="0"/>
      <w:marTop w:val="0"/>
      <w:marBottom w:val="0"/>
      <w:divBdr>
        <w:top w:val="none" w:sz="0" w:space="0" w:color="auto"/>
        <w:left w:val="none" w:sz="0" w:space="0" w:color="auto"/>
        <w:bottom w:val="none" w:sz="0" w:space="0" w:color="auto"/>
        <w:right w:val="none" w:sz="0" w:space="0" w:color="auto"/>
      </w:divBdr>
    </w:div>
    <w:div w:id="1414006425">
      <w:bodyDiv w:val="1"/>
      <w:marLeft w:val="0"/>
      <w:marRight w:val="0"/>
      <w:marTop w:val="0"/>
      <w:marBottom w:val="0"/>
      <w:divBdr>
        <w:top w:val="none" w:sz="0" w:space="0" w:color="auto"/>
        <w:left w:val="none" w:sz="0" w:space="0" w:color="auto"/>
        <w:bottom w:val="none" w:sz="0" w:space="0" w:color="auto"/>
        <w:right w:val="none" w:sz="0" w:space="0" w:color="auto"/>
      </w:divBdr>
    </w:div>
    <w:div w:id="1547719672">
      <w:bodyDiv w:val="1"/>
      <w:marLeft w:val="0"/>
      <w:marRight w:val="0"/>
      <w:marTop w:val="0"/>
      <w:marBottom w:val="0"/>
      <w:divBdr>
        <w:top w:val="none" w:sz="0" w:space="0" w:color="auto"/>
        <w:left w:val="none" w:sz="0" w:space="0" w:color="auto"/>
        <w:bottom w:val="none" w:sz="0" w:space="0" w:color="auto"/>
        <w:right w:val="none" w:sz="0" w:space="0" w:color="auto"/>
      </w:divBdr>
    </w:div>
    <w:div w:id="1599361854">
      <w:bodyDiv w:val="1"/>
      <w:marLeft w:val="0"/>
      <w:marRight w:val="0"/>
      <w:marTop w:val="0"/>
      <w:marBottom w:val="0"/>
      <w:divBdr>
        <w:top w:val="none" w:sz="0" w:space="0" w:color="auto"/>
        <w:left w:val="none" w:sz="0" w:space="0" w:color="auto"/>
        <w:bottom w:val="none" w:sz="0" w:space="0" w:color="auto"/>
        <w:right w:val="none" w:sz="0" w:space="0" w:color="auto"/>
      </w:divBdr>
    </w:div>
    <w:div w:id="1665008898">
      <w:bodyDiv w:val="1"/>
      <w:marLeft w:val="0"/>
      <w:marRight w:val="0"/>
      <w:marTop w:val="0"/>
      <w:marBottom w:val="0"/>
      <w:divBdr>
        <w:top w:val="none" w:sz="0" w:space="0" w:color="auto"/>
        <w:left w:val="none" w:sz="0" w:space="0" w:color="auto"/>
        <w:bottom w:val="none" w:sz="0" w:space="0" w:color="auto"/>
        <w:right w:val="none" w:sz="0" w:space="0" w:color="auto"/>
      </w:divBdr>
    </w:div>
    <w:div w:id="1685202056">
      <w:bodyDiv w:val="1"/>
      <w:marLeft w:val="0"/>
      <w:marRight w:val="0"/>
      <w:marTop w:val="0"/>
      <w:marBottom w:val="0"/>
      <w:divBdr>
        <w:top w:val="none" w:sz="0" w:space="0" w:color="auto"/>
        <w:left w:val="none" w:sz="0" w:space="0" w:color="auto"/>
        <w:bottom w:val="none" w:sz="0" w:space="0" w:color="auto"/>
        <w:right w:val="none" w:sz="0" w:space="0" w:color="auto"/>
      </w:divBdr>
    </w:div>
    <w:div w:id="1694191250">
      <w:bodyDiv w:val="1"/>
      <w:marLeft w:val="0"/>
      <w:marRight w:val="0"/>
      <w:marTop w:val="0"/>
      <w:marBottom w:val="0"/>
      <w:divBdr>
        <w:top w:val="none" w:sz="0" w:space="0" w:color="auto"/>
        <w:left w:val="none" w:sz="0" w:space="0" w:color="auto"/>
        <w:bottom w:val="none" w:sz="0" w:space="0" w:color="auto"/>
        <w:right w:val="none" w:sz="0" w:space="0" w:color="auto"/>
      </w:divBdr>
    </w:div>
    <w:div w:id="1801604194">
      <w:bodyDiv w:val="1"/>
      <w:marLeft w:val="0"/>
      <w:marRight w:val="0"/>
      <w:marTop w:val="0"/>
      <w:marBottom w:val="0"/>
      <w:divBdr>
        <w:top w:val="none" w:sz="0" w:space="0" w:color="auto"/>
        <w:left w:val="none" w:sz="0" w:space="0" w:color="auto"/>
        <w:bottom w:val="none" w:sz="0" w:space="0" w:color="auto"/>
        <w:right w:val="none" w:sz="0" w:space="0" w:color="auto"/>
      </w:divBdr>
    </w:div>
    <w:div w:id="1947496713">
      <w:bodyDiv w:val="1"/>
      <w:marLeft w:val="0"/>
      <w:marRight w:val="0"/>
      <w:marTop w:val="0"/>
      <w:marBottom w:val="0"/>
      <w:divBdr>
        <w:top w:val="none" w:sz="0" w:space="0" w:color="auto"/>
        <w:left w:val="none" w:sz="0" w:space="0" w:color="auto"/>
        <w:bottom w:val="none" w:sz="0" w:space="0" w:color="auto"/>
        <w:right w:val="none" w:sz="0" w:space="0" w:color="auto"/>
      </w:divBdr>
    </w:div>
    <w:div w:id="2028292295">
      <w:bodyDiv w:val="1"/>
      <w:marLeft w:val="0"/>
      <w:marRight w:val="0"/>
      <w:marTop w:val="0"/>
      <w:marBottom w:val="0"/>
      <w:divBdr>
        <w:top w:val="none" w:sz="0" w:space="0" w:color="auto"/>
        <w:left w:val="none" w:sz="0" w:space="0" w:color="auto"/>
        <w:bottom w:val="none" w:sz="0" w:space="0" w:color="auto"/>
        <w:right w:val="none" w:sz="0" w:space="0" w:color="auto"/>
      </w:divBdr>
    </w:div>
    <w:div w:id="211736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896CD076461A3B61C756AF0207CA1764958F5E6E455ED3F48E9DF467iFd3L" TargetMode="External"/><Relationship Id="rId13" Type="http://schemas.openxmlformats.org/officeDocument/2006/relationships/hyperlink" Target="consultantplus://offline/ref=296BE9260734E14E0E37CA0F27B9025A1683E9FE6AFD4E29C164D1B84Bu9KFL" TargetMode="External"/><Relationship Id="rId18" Type="http://schemas.openxmlformats.org/officeDocument/2006/relationships/hyperlink" Target="consultantplus://offline/ref=296BE9260734E14E0E37CA0F27B9025A1682E8FF6CFD4E29C164D1B84B9F7CE5911434412DD3C830u8KAL"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FC896CD076461A3B61C756AF0207CA1764958F5E6E455ED3F48E9DF467iFd3L" TargetMode="External"/><Relationship Id="rId17" Type="http://schemas.openxmlformats.org/officeDocument/2006/relationships/hyperlink" Target="consultantplus://offline/ref=296BE9260734E14E0E37CA0F27B9025A1682E8FF6CFD4E29C164D1B84B9F7CE5911434412DD3C833u8KCL" TargetMode="External"/><Relationship Id="rId2" Type="http://schemas.openxmlformats.org/officeDocument/2006/relationships/styles" Target="styles.xml"/><Relationship Id="rId16" Type="http://schemas.openxmlformats.org/officeDocument/2006/relationships/hyperlink" Target="consultantplus://offline/ref=296BE9260734E14E0E37CA0F27B9025A1682E8FF6CFD4E29C164D1B84B9F7CE5911434412DD3C937u8K3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FC896CD076461A3B61C756AF0207CA1764958F5E6E455ED3F48E9DF467iFd3L" TargetMode="External"/><Relationship Id="rId5" Type="http://schemas.openxmlformats.org/officeDocument/2006/relationships/webSettings" Target="webSettings.xml"/><Relationship Id="rId15" Type="http://schemas.openxmlformats.org/officeDocument/2006/relationships/hyperlink" Target="consultantplus://offline/ref=296BE9260734E14E0E37CA0F27B9025A1682E8FF6CFD4E29C164D1B84B9F7CE5911434412DD3C936u8K9L" TargetMode="External"/><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hyperlink" Target="consultantplus://offline/ref=296BE9260734E14E0E37CA0F27B9025A1682E8FF6CFD4E29C164D1B84B9F7CE5911434412DD3CA32u8K2L"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consultantplus://offline/ref=296BE9260734E14E0E37CA0F27B9025A1682E8FF6CFD4E29C164D1B84B9F7CE5911434412DD3C937u8K3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9</Pages>
  <Words>3925</Words>
  <Characters>22375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Приложение № 6 к заданию № 2 от 08</vt:lpstr>
    </vt:vector>
  </TitlesOfParts>
  <Company>Мунзаказ</Company>
  <LinksUpToDate>false</LinksUpToDate>
  <CharactersWithSpaces>26248</CharactersWithSpaces>
  <SharedDoc>false</SharedDoc>
  <HLinks>
    <vt:vector size="42" baseType="variant">
      <vt:variant>
        <vt:i4>7012411</vt:i4>
      </vt:variant>
      <vt:variant>
        <vt:i4>18</vt:i4>
      </vt:variant>
      <vt:variant>
        <vt:i4>0</vt:i4>
      </vt:variant>
      <vt:variant>
        <vt:i4>5</vt:i4>
      </vt:variant>
      <vt:variant>
        <vt:lpwstr>consultantplus://offline/ref=296BE9260734E14E0E37CA0F27B9025A1682E8FF6CFD4E29C164D1B84B9F7CE5911434412DD3CA32u8K2L</vt:lpwstr>
      </vt:variant>
      <vt:variant>
        <vt:lpwstr/>
      </vt:variant>
      <vt:variant>
        <vt:i4>7012403</vt:i4>
      </vt:variant>
      <vt:variant>
        <vt:i4>15</vt:i4>
      </vt:variant>
      <vt:variant>
        <vt:i4>0</vt:i4>
      </vt:variant>
      <vt:variant>
        <vt:i4>5</vt:i4>
      </vt:variant>
      <vt:variant>
        <vt:lpwstr>consultantplus://offline/ref=296BE9260734E14E0E37CA0F27B9025A1682E8FF6CFD4E29C164D1B84B9F7CE5911434412DD3C830u8KAL</vt:lpwstr>
      </vt:variant>
      <vt:variant>
        <vt:lpwstr/>
      </vt:variant>
      <vt:variant>
        <vt:i4>7012402</vt:i4>
      </vt:variant>
      <vt:variant>
        <vt:i4>12</vt:i4>
      </vt:variant>
      <vt:variant>
        <vt:i4>0</vt:i4>
      </vt:variant>
      <vt:variant>
        <vt:i4>5</vt:i4>
      </vt:variant>
      <vt:variant>
        <vt:lpwstr>consultantplus://offline/ref=296BE9260734E14E0E37CA0F27B9025A1682E8FF6CFD4E29C164D1B84B9F7CE5911434412DD3C833u8KCL</vt:lpwstr>
      </vt:variant>
      <vt:variant>
        <vt:lpwstr/>
      </vt:variant>
      <vt:variant>
        <vt:i4>7012455</vt:i4>
      </vt:variant>
      <vt:variant>
        <vt:i4>9</vt:i4>
      </vt:variant>
      <vt:variant>
        <vt:i4>0</vt:i4>
      </vt:variant>
      <vt:variant>
        <vt:i4>5</vt:i4>
      </vt:variant>
      <vt:variant>
        <vt:lpwstr>consultantplus://offline/ref=296BE9260734E14E0E37CA0F27B9025A1682E8FF6CFD4E29C164D1B84B9F7CE5911434412DD3C937u8K3L</vt:lpwstr>
      </vt:variant>
      <vt:variant>
        <vt:lpwstr/>
      </vt:variant>
      <vt:variant>
        <vt:i4>7012460</vt:i4>
      </vt:variant>
      <vt:variant>
        <vt:i4>6</vt:i4>
      </vt:variant>
      <vt:variant>
        <vt:i4>0</vt:i4>
      </vt:variant>
      <vt:variant>
        <vt:i4>5</vt:i4>
      </vt:variant>
      <vt:variant>
        <vt:lpwstr>consultantplus://offline/ref=296BE9260734E14E0E37CA0F27B9025A1682E8FF6CFD4E29C164D1B84B9F7CE5911434412DD3C936u8K9L</vt:lpwstr>
      </vt:variant>
      <vt:variant>
        <vt:lpwstr/>
      </vt:variant>
      <vt:variant>
        <vt:i4>7012455</vt:i4>
      </vt:variant>
      <vt:variant>
        <vt:i4>3</vt:i4>
      </vt:variant>
      <vt:variant>
        <vt:i4>0</vt:i4>
      </vt:variant>
      <vt:variant>
        <vt:i4>5</vt:i4>
      </vt:variant>
      <vt:variant>
        <vt:lpwstr>consultantplus://offline/ref=296BE9260734E14E0E37CA0F27B9025A1682E8FF6CFD4E29C164D1B84B9F7CE5911434412DD3C937u8K3L</vt:lpwstr>
      </vt:variant>
      <vt:variant>
        <vt:lpwstr/>
      </vt:variant>
      <vt:variant>
        <vt:i4>589915</vt:i4>
      </vt:variant>
      <vt:variant>
        <vt:i4>0</vt:i4>
      </vt:variant>
      <vt:variant>
        <vt:i4>0</vt:i4>
      </vt:variant>
      <vt:variant>
        <vt:i4>5</vt:i4>
      </vt:variant>
      <vt:variant>
        <vt:lpwstr>consultantplus://offline/ref=296BE9260734E14E0E37CA0F27B9025A1683E9FE6AFD4E29C164D1B84Bu9KFL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6 к заданию № 2 от 08</dc:title>
  <dc:creator>Кравченко</dc:creator>
  <cp:lastModifiedBy>zam_ahr_do</cp:lastModifiedBy>
  <cp:revision>14</cp:revision>
  <cp:lastPrinted>2020-06-08T07:27:00Z</cp:lastPrinted>
  <dcterms:created xsi:type="dcterms:W3CDTF">2020-08-24T13:05:00Z</dcterms:created>
  <dcterms:modified xsi:type="dcterms:W3CDTF">2021-10-01T04:59:00Z</dcterms:modified>
</cp:coreProperties>
</file>