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F" w:rsidRPr="006E2391" w:rsidRDefault="001D0F1F" w:rsidP="001D0F1F">
      <w:pPr>
        <w:jc w:val="center"/>
        <w:rPr>
          <w:rFonts w:ascii="Times New Roman" w:hAnsi="Times New Roman" w:cs="Times New Roman"/>
        </w:rPr>
      </w:pPr>
      <w:r w:rsidRPr="006E2391">
        <w:rPr>
          <w:rFonts w:ascii="Times New Roman" w:hAnsi="Times New Roman" w:cs="Times New Roman"/>
          <w:b/>
          <w:sz w:val="28"/>
        </w:rPr>
        <w:t>Закупка компьютерной техники в 2022-м году</w:t>
      </w:r>
      <w:r w:rsidRPr="006E2391">
        <w:rPr>
          <w:rFonts w:ascii="Times New Roman" w:hAnsi="Times New Roman" w:cs="Times New Roman"/>
          <w:sz w:val="28"/>
        </w:rPr>
        <w:t>.</w:t>
      </w:r>
    </w:p>
    <w:p w:rsidR="001D0F1F" w:rsidRPr="001464AB" w:rsidRDefault="001D0F1F" w:rsidP="00520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 xml:space="preserve">Закупка компьютерной техники </w:t>
      </w:r>
      <w:r w:rsidR="00061DC2" w:rsidRPr="001464A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44-ФЗ </w:t>
      </w:r>
      <w:r w:rsidRPr="001464AB">
        <w:rPr>
          <w:rFonts w:ascii="Times New Roman" w:hAnsi="Times New Roman" w:cs="Times New Roman"/>
          <w:sz w:val="24"/>
          <w:szCs w:val="24"/>
        </w:rPr>
        <w:t xml:space="preserve">традиционно вызывает много вопросов у заказчиков. </w:t>
      </w:r>
      <w:r w:rsidR="00061DC2" w:rsidRPr="001464AB">
        <w:rPr>
          <w:rFonts w:ascii="Times New Roman" w:hAnsi="Times New Roman" w:cs="Times New Roman"/>
          <w:sz w:val="24"/>
          <w:szCs w:val="24"/>
        </w:rPr>
        <w:t xml:space="preserve">Добавляет проблем постоянное изменение законодательства о контрактной системе, судебной практики по ряду вопросов, </w:t>
      </w:r>
      <w:proofErr w:type="gramStart"/>
      <w:r w:rsidR="00061DC2" w:rsidRPr="001464A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061DC2" w:rsidRPr="001464AB">
        <w:rPr>
          <w:rFonts w:ascii="Times New Roman" w:hAnsi="Times New Roman" w:cs="Times New Roman"/>
          <w:sz w:val="24"/>
          <w:szCs w:val="24"/>
        </w:rPr>
        <w:t xml:space="preserve"> так или иначе влияет на закупочный процесс. П</w:t>
      </w:r>
      <w:r w:rsidRPr="001464AB">
        <w:rPr>
          <w:rFonts w:ascii="Times New Roman" w:hAnsi="Times New Roman" w:cs="Times New Roman"/>
          <w:sz w:val="24"/>
          <w:szCs w:val="24"/>
        </w:rPr>
        <w:t xml:space="preserve">опробуем разобраться в вопросе </w:t>
      </w:r>
      <w:r w:rsidR="00061DC2" w:rsidRPr="001464AB">
        <w:rPr>
          <w:rFonts w:ascii="Times New Roman" w:hAnsi="Times New Roman" w:cs="Times New Roman"/>
          <w:sz w:val="24"/>
          <w:szCs w:val="24"/>
        </w:rPr>
        <w:t xml:space="preserve">закупки компьютерной техники в соответствии с требованиями Закона 44-ФЗ </w:t>
      </w:r>
      <w:r w:rsidRPr="001464AB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9051ED" w:rsidRPr="001464AB">
        <w:rPr>
          <w:rFonts w:ascii="Times New Roman" w:hAnsi="Times New Roman" w:cs="Times New Roman"/>
          <w:sz w:val="24"/>
          <w:szCs w:val="24"/>
        </w:rPr>
        <w:t>традиционной закупки</w:t>
      </w:r>
      <w:r w:rsidR="00061DC2" w:rsidRPr="001464AB">
        <w:rPr>
          <w:rFonts w:ascii="Times New Roman" w:hAnsi="Times New Roman" w:cs="Times New Roman"/>
          <w:sz w:val="24"/>
          <w:szCs w:val="24"/>
        </w:rPr>
        <w:t xml:space="preserve"> рабочего места: системный блок, монитор, клавиатура, мышь, МФУ.</w:t>
      </w:r>
    </w:p>
    <w:p w:rsidR="00061DC2" w:rsidRPr="001464AB" w:rsidRDefault="001E32CD" w:rsidP="00520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>Сразу оговорюсь, что закупка рабочего места в примере будет осуществляться без предустановленного программного обеспечения (</w:t>
      </w:r>
      <w:proofErr w:type="gramStart"/>
      <w:r w:rsidRPr="001464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64AB">
        <w:rPr>
          <w:rFonts w:ascii="Times New Roman" w:hAnsi="Times New Roman" w:cs="Times New Roman"/>
          <w:sz w:val="24"/>
          <w:szCs w:val="24"/>
        </w:rPr>
        <w:t xml:space="preserve">). Вопрос закупки компьютерной техники с ПО требует отдельной статьи с разбором каждой конкретной ситуации, а также позицией судов по данному вопросу, поэтому самый безопасный для заказчика вариант: выделять закупки </w:t>
      </w:r>
      <w:proofErr w:type="gramStart"/>
      <w:r w:rsidRPr="001464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64AB">
        <w:rPr>
          <w:rFonts w:ascii="Times New Roman" w:hAnsi="Times New Roman" w:cs="Times New Roman"/>
          <w:sz w:val="24"/>
          <w:szCs w:val="24"/>
        </w:rPr>
        <w:t xml:space="preserve"> в отдельные лоты.  </w:t>
      </w:r>
    </w:p>
    <w:p w:rsidR="00E25EDB" w:rsidRDefault="001E32CD" w:rsidP="001D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>Итак, для закупки компьютерного оборудования (в нашем случае, напомню, это системный блок, монитор, клавиатура, мышь, МФУ)</w:t>
      </w:r>
      <w:r w:rsidR="00E25EDB">
        <w:rPr>
          <w:rFonts w:ascii="Times New Roman" w:hAnsi="Times New Roman" w:cs="Times New Roman"/>
          <w:sz w:val="24"/>
          <w:szCs w:val="24"/>
        </w:rPr>
        <w:t>:</w:t>
      </w:r>
    </w:p>
    <w:p w:rsidR="00E25EDB" w:rsidRDefault="00E25EDB" w:rsidP="001D4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73AC" w:rsidRPr="00E25EDB">
        <w:rPr>
          <w:rFonts w:ascii="Times New Roman" w:hAnsi="Times New Roman" w:cs="Times New Roman"/>
          <w:sz w:val="24"/>
          <w:szCs w:val="24"/>
        </w:rPr>
        <w:t>ужно убедиться в функциональной взаимосвязи закупаемых товаров с целью недопущения ограничения конкуренции</w:t>
      </w:r>
      <w:r w:rsidR="00350021" w:rsidRPr="00E25EDB">
        <w:rPr>
          <w:rFonts w:ascii="Times New Roman" w:hAnsi="Times New Roman" w:cs="Times New Roman"/>
          <w:sz w:val="24"/>
          <w:szCs w:val="24"/>
        </w:rPr>
        <w:t xml:space="preserve"> (объединение в закупку товаров без такой связи может повлечь нарушение ч. 3 ст. 17 Закона о защите конкуренции)</w:t>
      </w:r>
      <w:r w:rsidR="005773AC" w:rsidRPr="00E25EDB">
        <w:rPr>
          <w:rFonts w:ascii="Times New Roman" w:hAnsi="Times New Roman" w:cs="Times New Roman"/>
          <w:sz w:val="24"/>
          <w:szCs w:val="24"/>
        </w:rPr>
        <w:t>.</w:t>
      </w:r>
    </w:p>
    <w:p w:rsidR="001D0F1F" w:rsidRDefault="00E25EDB" w:rsidP="001D4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1DC2" w:rsidRPr="00E25EDB">
        <w:rPr>
          <w:rFonts w:ascii="Times New Roman" w:hAnsi="Times New Roman" w:cs="Times New Roman"/>
          <w:sz w:val="24"/>
          <w:szCs w:val="24"/>
        </w:rPr>
        <w:t>еобходимо п</w:t>
      </w:r>
      <w:r w:rsidR="001D0F1F" w:rsidRPr="00E25EDB">
        <w:rPr>
          <w:rFonts w:ascii="Times New Roman" w:hAnsi="Times New Roman" w:cs="Times New Roman"/>
          <w:sz w:val="24"/>
          <w:szCs w:val="24"/>
        </w:rPr>
        <w:t xml:space="preserve">одобрать </w:t>
      </w:r>
      <w:r w:rsidR="00061DC2" w:rsidRPr="00E25EDB">
        <w:rPr>
          <w:rFonts w:ascii="Times New Roman" w:hAnsi="Times New Roman" w:cs="Times New Roman"/>
          <w:sz w:val="24"/>
          <w:szCs w:val="24"/>
        </w:rPr>
        <w:t xml:space="preserve">для закупаемых товаров </w:t>
      </w:r>
      <w:r w:rsidR="001E32CD" w:rsidRPr="00E25EDB">
        <w:rPr>
          <w:rFonts w:ascii="Times New Roman" w:hAnsi="Times New Roman" w:cs="Times New Roman"/>
          <w:sz w:val="24"/>
          <w:szCs w:val="24"/>
        </w:rPr>
        <w:t xml:space="preserve">соответствующие позиции </w:t>
      </w:r>
      <w:r w:rsidR="009A7FA5" w:rsidRPr="00E25EDB">
        <w:rPr>
          <w:rFonts w:ascii="Times New Roman" w:hAnsi="Times New Roman" w:cs="Times New Roman"/>
          <w:sz w:val="24"/>
          <w:szCs w:val="24"/>
        </w:rPr>
        <w:t>МКТРУ (</w:t>
      </w:r>
      <w:r w:rsidR="001D0F1F" w:rsidRPr="00E25EDB">
        <w:rPr>
          <w:rFonts w:ascii="Times New Roman" w:hAnsi="Times New Roman" w:cs="Times New Roman"/>
          <w:sz w:val="24"/>
          <w:szCs w:val="24"/>
        </w:rPr>
        <w:t>КТРУ</w:t>
      </w:r>
      <w:r w:rsidR="009A7FA5" w:rsidRPr="00E25EDB">
        <w:rPr>
          <w:rFonts w:ascii="Times New Roman" w:hAnsi="Times New Roman" w:cs="Times New Roman"/>
          <w:sz w:val="24"/>
          <w:szCs w:val="24"/>
        </w:rPr>
        <w:t>) (в случае наличия обязательной для применения позиции)</w:t>
      </w:r>
      <w:r w:rsidR="001D0F1F" w:rsidRPr="00E25EDB">
        <w:rPr>
          <w:rFonts w:ascii="Times New Roman" w:hAnsi="Times New Roman" w:cs="Times New Roman"/>
          <w:sz w:val="24"/>
          <w:szCs w:val="24"/>
        </w:rPr>
        <w:t xml:space="preserve"> </w:t>
      </w:r>
      <w:r w:rsidR="005773AC" w:rsidRPr="00E25EDB">
        <w:rPr>
          <w:rFonts w:ascii="Times New Roman" w:hAnsi="Times New Roman" w:cs="Times New Roman"/>
          <w:sz w:val="24"/>
          <w:szCs w:val="24"/>
        </w:rPr>
        <w:t>или код ОКПД</w:t>
      </w:r>
      <w:proofErr w:type="gramStart"/>
      <w:r w:rsidR="005773AC" w:rsidRPr="00E25E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773AC" w:rsidRPr="00E2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73AC" w:rsidRPr="00E25EDB">
        <w:rPr>
          <w:rFonts w:ascii="Times New Roman" w:hAnsi="Times New Roman" w:cs="Times New Roman"/>
          <w:sz w:val="24"/>
          <w:szCs w:val="24"/>
        </w:rPr>
        <w:t>в случае отсутствия соответствующих поз</w:t>
      </w:r>
      <w:r w:rsidR="001D0F1F" w:rsidRPr="00E25EDB">
        <w:rPr>
          <w:rFonts w:ascii="Times New Roman" w:hAnsi="Times New Roman" w:cs="Times New Roman"/>
          <w:sz w:val="24"/>
          <w:szCs w:val="24"/>
        </w:rPr>
        <w:t>и</w:t>
      </w:r>
      <w:r w:rsidR="005773AC" w:rsidRPr="00E25EDB">
        <w:rPr>
          <w:rFonts w:ascii="Times New Roman" w:hAnsi="Times New Roman" w:cs="Times New Roman"/>
          <w:sz w:val="24"/>
          <w:szCs w:val="24"/>
        </w:rPr>
        <w:t>ций МКТРУ (КТРУ), и</w:t>
      </w:r>
      <w:r w:rsidR="001D0F1F" w:rsidRPr="00E25EDB">
        <w:rPr>
          <w:rFonts w:ascii="Times New Roman" w:hAnsi="Times New Roman" w:cs="Times New Roman"/>
          <w:sz w:val="24"/>
          <w:szCs w:val="24"/>
        </w:rPr>
        <w:t>сходя из необходимой потребности</w:t>
      </w:r>
      <w:r w:rsidR="00F87255" w:rsidRPr="00E25EDB">
        <w:rPr>
          <w:rFonts w:ascii="Times New Roman" w:hAnsi="Times New Roman" w:cs="Times New Roman"/>
          <w:sz w:val="24"/>
          <w:szCs w:val="24"/>
        </w:rPr>
        <w:t>.</w:t>
      </w:r>
    </w:p>
    <w:p w:rsidR="00AF1441" w:rsidRPr="00AF1441" w:rsidRDefault="00AF1441" w:rsidP="00AF144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1441">
        <w:rPr>
          <w:rFonts w:ascii="Times New Roman" w:hAnsi="Times New Roman" w:cs="Times New Roman"/>
          <w:sz w:val="24"/>
          <w:szCs w:val="24"/>
        </w:rPr>
        <w:t>Для нашего примера: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5"/>
        <w:gridCol w:w="3058"/>
        <w:gridCol w:w="3058"/>
      </w:tblGrid>
      <w:tr w:rsidR="00AF1441" w:rsidRPr="001464AB" w:rsidTr="00312C53">
        <w:tc>
          <w:tcPr>
            <w:tcW w:w="3455" w:type="dxa"/>
          </w:tcPr>
          <w:p w:rsidR="00AF1441" w:rsidRPr="001464AB" w:rsidRDefault="00AF1441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058" w:type="dxa"/>
          </w:tcPr>
          <w:p w:rsidR="00AF1441" w:rsidRPr="001464AB" w:rsidRDefault="00AF1441" w:rsidP="00312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КТРУ</w:t>
            </w:r>
          </w:p>
        </w:tc>
        <w:tc>
          <w:tcPr>
            <w:tcW w:w="3058" w:type="dxa"/>
          </w:tcPr>
          <w:p w:rsidR="00AF1441" w:rsidRPr="001464AB" w:rsidRDefault="00AF1441" w:rsidP="0031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AF1441" w:rsidRPr="001464AB" w:rsidTr="00AF1441">
        <w:tc>
          <w:tcPr>
            <w:tcW w:w="3455" w:type="dxa"/>
          </w:tcPr>
          <w:p w:rsidR="00AF1441" w:rsidRPr="001464AB" w:rsidRDefault="00AF1441" w:rsidP="0031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26.20.15.000-00000026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26.20.15.000</w:t>
            </w:r>
          </w:p>
        </w:tc>
      </w:tr>
      <w:tr w:rsidR="00AF1441" w:rsidRPr="001464AB" w:rsidTr="00AF1441">
        <w:tc>
          <w:tcPr>
            <w:tcW w:w="3455" w:type="dxa"/>
          </w:tcPr>
          <w:p w:rsidR="00AF1441" w:rsidRPr="001464AB" w:rsidRDefault="00AF1441" w:rsidP="0031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Монитор, подключаемый к компьютеру</w:t>
            </w: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26.20.17.110-00000032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26.20.17.110</w:t>
            </w:r>
          </w:p>
        </w:tc>
      </w:tr>
      <w:tr w:rsidR="00AF1441" w:rsidRPr="001464AB" w:rsidTr="00AF1441">
        <w:tc>
          <w:tcPr>
            <w:tcW w:w="3455" w:type="dxa"/>
          </w:tcPr>
          <w:p w:rsidR="00AF1441" w:rsidRPr="001464AB" w:rsidRDefault="00AF1441" w:rsidP="0031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26.20.16.110-00000002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26.20.16.110</w:t>
            </w:r>
          </w:p>
        </w:tc>
      </w:tr>
      <w:tr w:rsidR="00AF1441" w:rsidRPr="001464AB" w:rsidTr="00AF1441">
        <w:tc>
          <w:tcPr>
            <w:tcW w:w="3455" w:type="dxa"/>
          </w:tcPr>
          <w:p w:rsidR="00AF1441" w:rsidRPr="001464AB" w:rsidRDefault="00AF1441" w:rsidP="00312C53">
            <w:pPr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Pr="001464AB">
                <w:rPr>
                  <w:rFonts w:ascii="Times New Roman" w:hAnsi="Times New Roman" w:cs="Times New Roman"/>
                  <w:color w:val="334059"/>
                  <w:sz w:val="24"/>
                  <w:szCs w:val="24"/>
                </w:rPr>
                <w:t>26.20.16.170-00000002</w:t>
              </w:r>
            </w:hyperlink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26.20.16.170</w:t>
            </w:r>
          </w:p>
        </w:tc>
      </w:tr>
      <w:tr w:rsidR="00AF1441" w:rsidRPr="001464AB" w:rsidTr="00AF1441">
        <w:tc>
          <w:tcPr>
            <w:tcW w:w="3455" w:type="dxa"/>
          </w:tcPr>
          <w:p w:rsidR="00AF1441" w:rsidRPr="001464AB" w:rsidRDefault="00AF1441" w:rsidP="0031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26.20.18.000-00000069</w:t>
            </w:r>
          </w:p>
        </w:tc>
        <w:tc>
          <w:tcPr>
            <w:tcW w:w="3058" w:type="dxa"/>
            <w:vAlign w:val="center"/>
          </w:tcPr>
          <w:p w:rsidR="00AF1441" w:rsidRPr="001464AB" w:rsidRDefault="00AF1441" w:rsidP="00A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26.20.18.000</w:t>
            </w:r>
          </w:p>
        </w:tc>
      </w:tr>
    </w:tbl>
    <w:p w:rsidR="006B19E7" w:rsidRDefault="00E25EDB" w:rsidP="001D48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05A5" w:rsidRPr="00E25EDB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05A5" w:rsidRPr="00E2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105A5" w:rsidRPr="00E25EDB">
        <w:rPr>
          <w:rFonts w:ascii="Times New Roman" w:hAnsi="Times New Roman" w:cs="Times New Roman"/>
          <w:sz w:val="24"/>
          <w:szCs w:val="24"/>
        </w:rPr>
        <w:t xml:space="preserve"> объект закупки с использованием характеристик выбранной позиции МКТРУ (КТРУ). </w:t>
      </w:r>
    </w:p>
    <w:p w:rsidR="006B19E7" w:rsidRDefault="00350021" w:rsidP="001D48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EDB">
        <w:rPr>
          <w:rFonts w:ascii="Times New Roman" w:hAnsi="Times New Roman" w:cs="Times New Roman"/>
          <w:sz w:val="24"/>
          <w:szCs w:val="24"/>
        </w:rPr>
        <w:t xml:space="preserve">Напомним, что заказчик вправе указать в извещении об осуществлении закупки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закона, которые не предусмотрены в позиции КТРУ, </w:t>
      </w:r>
      <w:r w:rsidRPr="00172433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п. 5 Правил использования каталога товаров, работ, услуг для обеспечения государственных и муниципальных нужд</w:t>
      </w:r>
      <w:proofErr w:type="gramEnd"/>
      <w:r w:rsidRPr="001724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243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172433">
        <w:rPr>
          <w:rFonts w:ascii="Times New Roman" w:hAnsi="Times New Roman" w:cs="Times New Roman"/>
          <w:sz w:val="24"/>
          <w:szCs w:val="24"/>
        </w:rPr>
        <w:t xml:space="preserve"> ППРФ от 08.02.2017 N 145</w:t>
      </w:r>
      <w:r w:rsidR="00224B86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6B19E7" w:rsidRPr="00172433">
        <w:rPr>
          <w:rFonts w:ascii="Times New Roman" w:hAnsi="Times New Roman" w:cs="Times New Roman"/>
          <w:sz w:val="24"/>
          <w:szCs w:val="24"/>
        </w:rPr>
        <w:t>:</w:t>
      </w:r>
    </w:p>
    <w:p w:rsidR="001B1C97" w:rsidRDefault="001B1C97" w:rsidP="001D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97">
        <w:rPr>
          <w:rFonts w:ascii="Times New Roman" w:hAnsi="Times New Roman" w:cs="Times New Roman"/>
          <w:sz w:val="24"/>
          <w:szCs w:val="24"/>
        </w:rPr>
        <w:t>а)</w:t>
      </w:r>
      <w:r w:rsidR="006B1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C97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закупки радиоэлектронной продукции, включенной в </w:t>
      </w:r>
      <w:hyperlink r:id="rId7" w:history="1">
        <w:r w:rsidRPr="004D60B5">
          <w:rPr>
            <w:rFonts w:ascii="Times New Roman" w:hAnsi="Times New Roman" w:cs="Times New Roman"/>
            <w:sz w:val="24"/>
            <w:szCs w:val="24"/>
            <w:highlight w:val="yellow"/>
          </w:rPr>
          <w:t>пункты 25(1)</w:t>
        </w:r>
      </w:hyperlink>
      <w:r w:rsidRPr="004D60B5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hyperlink r:id="rId8" w:history="1">
        <w:r w:rsidRPr="004D60B5">
          <w:rPr>
            <w:rFonts w:ascii="Times New Roman" w:hAnsi="Times New Roman" w:cs="Times New Roman"/>
            <w:sz w:val="24"/>
            <w:szCs w:val="24"/>
            <w:highlight w:val="yellow"/>
          </w:rPr>
          <w:t>25(7)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</w:t>
      </w:r>
      <w:r>
        <w:rPr>
          <w:rFonts w:ascii="Times New Roman" w:hAnsi="Times New Roman" w:cs="Times New Roman"/>
          <w:sz w:val="24"/>
          <w:szCs w:val="24"/>
        </w:rPr>
        <w:t>ППРФ от 30 апреля 2020 г. N 616,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97">
        <w:rPr>
          <w:rFonts w:ascii="Times New Roman" w:hAnsi="Times New Roman" w:cs="Times New Roman"/>
          <w:b/>
          <w:sz w:val="24"/>
          <w:szCs w:val="24"/>
        </w:rPr>
        <w:t>при условии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указанным постановлением </w:t>
      </w:r>
      <w:r w:rsidRPr="001B1C97">
        <w:rPr>
          <w:rFonts w:ascii="Times New Roman" w:hAnsi="Times New Roman" w:cs="Times New Roman"/>
          <w:b/>
          <w:sz w:val="24"/>
          <w:szCs w:val="24"/>
        </w:rPr>
        <w:t>запрета на допуск радиоэлектронной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происходящей из иностранных государств, </w:t>
      </w:r>
      <w:r w:rsidRPr="004D60B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D60B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D60B5">
        <w:rPr>
          <w:rFonts w:ascii="Times New Roman" w:hAnsi="Times New Roman" w:cs="Times New Roman"/>
          <w:sz w:val="24"/>
          <w:szCs w:val="24"/>
        </w:rPr>
        <w:t xml:space="preserve">осуществления закупки радиоэлектронной продукции, включенной в </w:t>
      </w:r>
      <w:hyperlink r:id="rId9" w:history="1">
        <w:r w:rsidRPr="004D60B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D60B5">
        <w:rPr>
          <w:rFonts w:ascii="Times New Roman" w:hAnsi="Times New Roman" w:cs="Times New Roman"/>
          <w:sz w:val="24"/>
          <w:szCs w:val="24"/>
        </w:rPr>
        <w:t xml:space="preserve"> радиоэлектронной продукции, происходящей из </w:t>
      </w:r>
      <w:r w:rsidRPr="004D60B5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иностранных государств, в отношении которой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ограничения для целей осуществления закупок для обеспечения государственных и муниципальных нужд, утвержденный </w:t>
      </w:r>
      <w:r w:rsidR="0024126A">
        <w:rPr>
          <w:rFonts w:ascii="Times New Roman" w:hAnsi="Times New Roman" w:cs="Times New Roman"/>
          <w:sz w:val="24"/>
          <w:szCs w:val="24"/>
        </w:rPr>
        <w:t>ППРФ</w:t>
      </w:r>
      <w:r>
        <w:rPr>
          <w:rFonts w:ascii="Times New Roman" w:hAnsi="Times New Roman" w:cs="Times New Roman"/>
          <w:sz w:val="24"/>
          <w:szCs w:val="24"/>
        </w:rPr>
        <w:t xml:space="preserve"> от 10 июля 2019 г. N 878, </w:t>
      </w:r>
      <w:r w:rsidRPr="0024126A">
        <w:rPr>
          <w:rFonts w:ascii="Times New Roman" w:hAnsi="Times New Roman" w:cs="Times New Roman"/>
          <w:b/>
          <w:sz w:val="24"/>
          <w:szCs w:val="24"/>
        </w:rPr>
        <w:t>при условии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24126A">
        <w:rPr>
          <w:rFonts w:ascii="Times New Roman" w:hAnsi="Times New Roman" w:cs="Times New Roman"/>
          <w:b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26A">
        <w:rPr>
          <w:rFonts w:ascii="Times New Roman" w:hAnsi="Times New Roman" w:cs="Times New Roman"/>
          <w:b/>
          <w:sz w:val="24"/>
          <w:szCs w:val="24"/>
        </w:rPr>
        <w:t>на допуск радиоэлектронной продукции</w:t>
      </w:r>
      <w:r>
        <w:rPr>
          <w:rFonts w:ascii="Times New Roman" w:hAnsi="Times New Roman" w:cs="Times New Roman"/>
          <w:sz w:val="24"/>
          <w:szCs w:val="24"/>
        </w:rPr>
        <w:t>, происходящей из иностранных государств;</w:t>
      </w:r>
    </w:p>
    <w:p w:rsidR="001B1C97" w:rsidRPr="00286CA2" w:rsidRDefault="001B1C97" w:rsidP="001D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r w:rsidRPr="001D487D">
        <w:rPr>
          <w:rFonts w:ascii="Times New Roman" w:hAnsi="Times New Roman" w:cs="Times New Roman"/>
          <w:sz w:val="24"/>
          <w:szCs w:val="24"/>
        </w:rPr>
        <w:t>частью 5 статьи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87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="001D487D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24B86" w:rsidRDefault="00224B86" w:rsidP="001D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указания такой дополнительной информации, к закупке необходимо приложить обоснование </w:t>
      </w:r>
      <w:r>
        <w:rPr>
          <w:rFonts w:ascii="Times New Roman" w:hAnsi="Times New Roman" w:cs="Times New Roman"/>
          <w:sz w:val="24"/>
          <w:szCs w:val="24"/>
        </w:rPr>
        <w:t>необходимости использования такой информации (при наличии описания товара, работы, услуги в позиции каталога)</w:t>
      </w:r>
      <w:r>
        <w:rPr>
          <w:rFonts w:ascii="Times New Roman" w:hAnsi="Times New Roman" w:cs="Times New Roman"/>
          <w:sz w:val="24"/>
          <w:szCs w:val="24"/>
        </w:rPr>
        <w:t xml:space="preserve"> (п. 6 Правил)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21" w:rsidRPr="00E25EDB" w:rsidRDefault="00F105A5" w:rsidP="001D48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DB">
        <w:rPr>
          <w:rFonts w:ascii="Times New Roman" w:hAnsi="Times New Roman" w:cs="Times New Roman"/>
          <w:sz w:val="24"/>
          <w:szCs w:val="24"/>
        </w:rPr>
        <w:t>Кроме того, позиция КТРУ</w:t>
      </w:r>
      <w:r w:rsidR="000227C9" w:rsidRPr="00E25EDB">
        <w:rPr>
          <w:rFonts w:ascii="Times New Roman" w:hAnsi="Times New Roman" w:cs="Times New Roman"/>
          <w:sz w:val="24"/>
          <w:szCs w:val="24"/>
        </w:rPr>
        <w:t>, в разделе «Справочная информация»</w:t>
      </w:r>
      <w:r w:rsidRPr="00E25EDB">
        <w:rPr>
          <w:rFonts w:ascii="Times New Roman" w:hAnsi="Times New Roman" w:cs="Times New Roman"/>
          <w:sz w:val="24"/>
          <w:szCs w:val="24"/>
        </w:rPr>
        <w:t xml:space="preserve"> может содержать </w:t>
      </w:r>
      <w:r w:rsidR="000227C9" w:rsidRPr="00E25EDB">
        <w:rPr>
          <w:rFonts w:ascii="Times New Roman" w:hAnsi="Times New Roman" w:cs="Times New Roman"/>
          <w:sz w:val="24"/>
          <w:szCs w:val="24"/>
        </w:rPr>
        <w:t>информацию о технических регламентах и стандартах - заказчику рекомендуется использовать такую информацию при описании объекта закупки.</w:t>
      </w:r>
    </w:p>
    <w:p w:rsidR="009C1082" w:rsidRDefault="009C1082" w:rsidP="00286CA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объекту закупки положения национального режима.</w:t>
      </w:r>
    </w:p>
    <w:p w:rsidR="009C1082" w:rsidRDefault="009C1082" w:rsidP="0006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нацрежиму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Pr="009C1082">
        <w:rPr>
          <w:rFonts w:ascii="Times New Roman" w:hAnsi="Times New Roman" w:cs="Times New Roman"/>
          <w:b/>
          <w:sz w:val="24"/>
          <w:szCs w:val="24"/>
        </w:rPr>
        <w:t>условия 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1082">
        <w:rPr>
          <w:rFonts w:ascii="Times New Roman" w:hAnsi="Times New Roman" w:cs="Times New Roman"/>
          <w:b/>
          <w:sz w:val="24"/>
          <w:szCs w:val="24"/>
        </w:rPr>
        <w:t xml:space="preserve">запреты </w:t>
      </w:r>
      <w:r w:rsidRPr="000647B8">
        <w:rPr>
          <w:rFonts w:ascii="Times New Roman" w:hAnsi="Times New Roman" w:cs="Times New Roman"/>
          <w:b/>
          <w:sz w:val="24"/>
          <w:szCs w:val="24"/>
        </w:rPr>
        <w:t>на допуск</w:t>
      </w:r>
      <w:r w:rsidRPr="000647B8">
        <w:rPr>
          <w:rFonts w:ascii="Times New Roman" w:hAnsi="Times New Roman" w:cs="Times New Roman"/>
          <w:sz w:val="24"/>
          <w:szCs w:val="24"/>
        </w:rPr>
        <w:t xml:space="preserve"> </w:t>
      </w:r>
      <w:r w:rsidRPr="009C1082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, происходящих из иностранных государств, работ, услуг, соответственно выполняемых, оказываемых иностранными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C1082">
        <w:rPr>
          <w:rFonts w:ascii="Times New Roman" w:hAnsi="Times New Roman" w:cs="Times New Roman"/>
          <w:b/>
          <w:sz w:val="24"/>
          <w:szCs w:val="24"/>
        </w:rPr>
        <w:t>ограничения 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работ, услуг, включая минимальную обязательную </w:t>
      </w:r>
      <w:hyperlink r:id="rId10" w:history="1">
        <w:r w:rsidRPr="009C1082">
          <w:rPr>
            <w:rFonts w:ascii="Times New Roman" w:hAnsi="Times New Roman" w:cs="Times New Roman"/>
            <w:sz w:val="24"/>
            <w:szCs w:val="24"/>
          </w:rPr>
          <w:t>долю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закупок российских товаров, в том числе товаров, поставляемых при 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закупаемых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закупаемых услуг</w:t>
      </w:r>
      <w:r w:rsidR="000647B8">
        <w:rPr>
          <w:rFonts w:ascii="Times New Roman" w:hAnsi="Times New Roman" w:cs="Times New Roman"/>
          <w:sz w:val="24"/>
          <w:szCs w:val="24"/>
        </w:rPr>
        <w:t>.</w:t>
      </w:r>
    </w:p>
    <w:p w:rsidR="000647B8" w:rsidRDefault="005646D7" w:rsidP="0006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47B8">
        <w:rPr>
          <w:rFonts w:ascii="Times New Roman" w:hAnsi="Times New Roman" w:cs="Times New Roman"/>
          <w:sz w:val="24"/>
          <w:szCs w:val="24"/>
        </w:rPr>
        <w:t xml:space="preserve">словия допуска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064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647B8" w:rsidRPr="000647B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647B8" w:rsidRPr="000647B8">
        <w:rPr>
          <w:rFonts w:ascii="Times New Roman" w:hAnsi="Times New Roman" w:cs="Times New Roman"/>
          <w:sz w:val="24"/>
          <w:szCs w:val="24"/>
        </w:rPr>
        <w:t xml:space="preserve">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  <w:r w:rsidR="000647B8">
        <w:rPr>
          <w:rFonts w:ascii="Times New Roman" w:hAnsi="Times New Roman" w:cs="Times New Roman"/>
          <w:sz w:val="24"/>
          <w:szCs w:val="24"/>
        </w:rPr>
        <w:t>;</w:t>
      </w:r>
    </w:p>
    <w:p w:rsidR="000647B8" w:rsidRDefault="005646D7" w:rsidP="0006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647B8">
        <w:rPr>
          <w:rFonts w:ascii="Times New Roman" w:hAnsi="Times New Roman" w:cs="Times New Roman"/>
          <w:sz w:val="24"/>
          <w:szCs w:val="24"/>
        </w:rPr>
        <w:t>апрет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47B8">
        <w:rPr>
          <w:rFonts w:ascii="Times New Roman" w:hAnsi="Times New Roman" w:cs="Times New Roman"/>
          <w:sz w:val="24"/>
          <w:szCs w:val="24"/>
        </w:rPr>
        <w:t xml:space="preserve"> на допуск </w:t>
      </w:r>
      <w:r>
        <w:rPr>
          <w:rFonts w:ascii="Times New Roman" w:hAnsi="Times New Roman" w:cs="Times New Roman"/>
          <w:sz w:val="24"/>
          <w:szCs w:val="24"/>
        </w:rPr>
        <w:t>устанавливаются следующими НПА</w:t>
      </w:r>
      <w:r w:rsidR="000647B8">
        <w:rPr>
          <w:rFonts w:ascii="Times New Roman" w:hAnsi="Times New Roman" w:cs="Times New Roman"/>
          <w:sz w:val="24"/>
          <w:szCs w:val="24"/>
        </w:rPr>
        <w:t>:</w:t>
      </w:r>
    </w:p>
    <w:p w:rsidR="000647B8" w:rsidRPr="00AE2CDB" w:rsidRDefault="00AE2CDB" w:rsidP="00AE2C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CD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30.04.2020 </w:t>
      </w:r>
      <w:r w:rsidRPr="00AE2C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2CDB">
        <w:rPr>
          <w:rFonts w:ascii="Times New Roman" w:hAnsi="Times New Roman" w:cs="Times New Roman"/>
          <w:sz w:val="24"/>
          <w:szCs w:val="24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  <w:proofErr w:type="gramEnd"/>
    </w:p>
    <w:p w:rsidR="00AE2CDB" w:rsidRDefault="00AE2CDB" w:rsidP="00AE2CD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CDB">
        <w:rPr>
          <w:rFonts w:ascii="Times New Roman" w:hAnsi="Times New Roman" w:cs="Times New Roman"/>
          <w:sz w:val="24"/>
          <w:szCs w:val="24"/>
        </w:rPr>
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</w:t>
      </w:r>
      <w:r>
        <w:rPr>
          <w:rFonts w:ascii="Times New Roman" w:hAnsi="Times New Roman" w:cs="Times New Roman"/>
          <w:sz w:val="24"/>
          <w:szCs w:val="24"/>
        </w:rPr>
        <w:t>ужд";</w:t>
      </w:r>
    </w:p>
    <w:p w:rsidR="00AE2CDB" w:rsidRDefault="005646D7" w:rsidP="00AE2CD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</w:t>
      </w:r>
      <w:r w:rsidR="00AE2CDB">
        <w:rPr>
          <w:rFonts w:ascii="Times New Roman" w:hAnsi="Times New Roman" w:cs="Times New Roman"/>
          <w:sz w:val="24"/>
          <w:szCs w:val="24"/>
        </w:rPr>
        <w:t xml:space="preserve"> допуска </w:t>
      </w:r>
      <w:r>
        <w:rPr>
          <w:rFonts w:ascii="Times New Roman" w:hAnsi="Times New Roman" w:cs="Times New Roman"/>
          <w:sz w:val="24"/>
          <w:szCs w:val="24"/>
        </w:rPr>
        <w:t>устанавливаются следующими НПА</w:t>
      </w:r>
      <w:r w:rsidR="00AE2CDB">
        <w:rPr>
          <w:rFonts w:ascii="Times New Roman" w:hAnsi="Times New Roman" w:cs="Times New Roman"/>
          <w:sz w:val="24"/>
          <w:szCs w:val="24"/>
        </w:rPr>
        <w:t>:</w:t>
      </w:r>
    </w:p>
    <w:p w:rsidR="00AE2CDB" w:rsidRDefault="00AE2CDB" w:rsidP="00AE2CDB">
      <w:pPr>
        <w:pStyle w:val="a3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887" w:rsidRPr="00EB7887">
        <w:rPr>
          <w:rFonts w:ascii="Times New Roman" w:hAnsi="Times New Roman" w:cs="Times New Roman"/>
          <w:sz w:val="24"/>
          <w:szCs w:val="24"/>
        </w:rPr>
        <w:t>Постановление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</w:r>
      <w:r w:rsidR="00EB788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7887" w:rsidRDefault="00EB7887" w:rsidP="00AE2CDB">
      <w:pPr>
        <w:pStyle w:val="a3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887">
        <w:rPr>
          <w:rFonts w:ascii="Times New Roman" w:hAnsi="Times New Roman" w:cs="Times New Roman"/>
          <w:sz w:val="24"/>
          <w:szCs w:val="24"/>
        </w:rPr>
        <w:t>Постановление Правительства РФ от 30.04.2020 N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887" w:rsidRDefault="00EB7887" w:rsidP="00EB788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EB7887">
        <w:rPr>
          <w:rFonts w:ascii="Times New Roman" w:hAnsi="Times New Roman" w:cs="Times New Roman"/>
          <w:sz w:val="24"/>
          <w:szCs w:val="24"/>
        </w:rPr>
        <w:t>остановлени</w:t>
      </w:r>
      <w:r w:rsidRPr="00EB7887">
        <w:rPr>
          <w:rFonts w:ascii="Times New Roman" w:hAnsi="Times New Roman" w:cs="Times New Roman"/>
          <w:sz w:val="24"/>
          <w:szCs w:val="24"/>
        </w:rPr>
        <w:t>я</w:t>
      </w:r>
      <w:r w:rsidRPr="00EB7887">
        <w:rPr>
          <w:rFonts w:ascii="Times New Roman" w:hAnsi="Times New Roman" w:cs="Times New Roman"/>
          <w:sz w:val="24"/>
          <w:szCs w:val="24"/>
        </w:rPr>
        <w:t xml:space="preserve"> Правительства РФ от 05.02.2015 N 102</w:t>
      </w:r>
      <w:r w:rsidRPr="00EB7887">
        <w:rPr>
          <w:rFonts w:ascii="Times New Roman" w:hAnsi="Times New Roman" w:cs="Times New Roman"/>
          <w:sz w:val="24"/>
          <w:szCs w:val="24"/>
        </w:rPr>
        <w:t xml:space="preserve">, </w:t>
      </w:r>
      <w:r w:rsidRPr="00EB7887">
        <w:rPr>
          <w:rFonts w:ascii="Times New Roman" w:hAnsi="Times New Roman" w:cs="Times New Roman"/>
          <w:sz w:val="24"/>
          <w:szCs w:val="24"/>
        </w:rPr>
        <w:t>от 30.11.2015 N 1289</w:t>
      </w:r>
      <w:r w:rsidRPr="00EB7887">
        <w:rPr>
          <w:rFonts w:ascii="Times New Roman" w:hAnsi="Times New Roman" w:cs="Times New Roman"/>
          <w:sz w:val="24"/>
          <w:szCs w:val="24"/>
        </w:rPr>
        <w:t xml:space="preserve">, </w:t>
      </w:r>
      <w:r w:rsidRPr="00EB7887">
        <w:rPr>
          <w:rFonts w:ascii="Times New Roman" w:hAnsi="Times New Roman" w:cs="Times New Roman"/>
          <w:sz w:val="24"/>
          <w:szCs w:val="24"/>
        </w:rPr>
        <w:t>от 22.08.2016 N 832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BF5" w:rsidRPr="00286CA2" w:rsidRDefault="00EB7887" w:rsidP="00EB78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нашего примера проведем</w:t>
      </w:r>
      <w:r w:rsidR="009E6BF5" w:rsidRPr="00286CA2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286CA2">
        <w:rPr>
          <w:rFonts w:ascii="Times New Roman" w:hAnsi="Times New Roman" w:cs="Times New Roman"/>
          <w:sz w:val="24"/>
          <w:szCs w:val="24"/>
        </w:rPr>
        <w:t>выбранных</w:t>
      </w:r>
      <w:r w:rsidR="009E6BF5" w:rsidRPr="00286CA2">
        <w:rPr>
          <w:rFonts w:ascii="Times New Roman" w:hAnsi="Times New Roman" w:cs="Times New Roman"/>
          <w:sz w:val="24"/>
          <w:szCs w:val="24"/>
        </w:rPr>
        <w:t xml:space="preserve"> кодов ОКПД</w:t>
      </w:r>
      <w:proofErr w:type="gramStart"/>
      <w:r w:rsidR="009E6BF5" w:rsidRPr="00286CA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E6BF5" w:rsidRPr="00286CA2">
        <w:rPr>
          <w:rFonts w:ascii="Times New Roman" w:hAnsi="Times New Roman" w:cs="Times New Roman"/>
          <w:sz w:val="24"/>
          <w:szCs w:val="24"/>
        </w:rPr>
        <w:t xml:space="preserve"> на предмет их попадания в какие-либо НПА контрактной системы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E340C">
        <w:rPr>
          <w:rFonts w:ascii="Times New Roman" w:hAnsi="Times New Roman" w:cs="Times New Roman"/>
          <w:sz w:val="24"/>
          <w:szCs w:val="24"/>
        </w:rPr>
        <w:t>в 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нацрежима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425"/>
        <w:gridCol w:w="2421"/>
        <w:gridCol w:w="1923"/>
      </w:tblGrid>
      <w:tr w:rsidR="00A85184" w:rsidRPr="001464AB" w:rsidTr="00A85184">
        <w:tc>
          <w:tcPr>
            <w:tcW w:w="2802" w:type="dxa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425" w:type="dxa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21" w:type="dxa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Положения </w:t>
            </w:r>
            <w:proofErr w:type="spellStart"/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нацрежима</w:t>
            </w:r>
            <w:proofErr w:type="spellEnd"/>
          </w:p>
        </w:tc>
        <w:tc>
          <w:tcPr>
            <w:tcW w:w="1923" w:type="dxa"/>
          </w:tcPr>
          <w:p w:rsidR="00A85184" w:rsidRPr="001464AB" w:rsidRDefault="00A85184" w:rsidP="00A851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Иные НПА контрактной системы</w:t>
            </w:r>
          </w:p>
        </w:tc>
      </w:tr>
      <w:tr w:rsidR="00A85184" w:rsidRPr="001464AB" w:rsidTr="00A12475">
        <w:tc>
          <w:tcPr>
            <w:tcW w:w="2802" w:type="dxa"/>
            <w:vAlign w:val="center"/>
          </w:tcPr>
          <w:p w:rsidR="00A85184" w:rsidRPr="001464AB" w:rsidRDefault="00A85184" w:rsidP="002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25" w:type="dxa"/>
            <w:vAlign w:val="center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26.20.15.000</w:t>
            </w:r>
          </w:p>
        </w:tc>
        <w:tc>
          <w:tcPr>
            <w:tcW w:w="2421" w:type="dxa"/>
            <w:vAlign w:val="center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616, 126н</w:t>
            </w:r>
          </w:p>
        </w:tc>
        <w:tc>
          <w:tcPr>
            <w:tcW w:w="1923" w:type="dxa"/>
            <w:vAlign w:val="center"/>
          </w:tcPr>
          <w:p w:rsidR="00A85184" w:rsidRPr="001464AB" w:rsidRDefault="00A12475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РПРФ 471-р</w:t>
            </w:r>
            <w:r w:rsidR="00972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D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72DD3">
              <w:rPr>
                <w:rFonts w:ascii="Times New Roman" w:hAnsi="Times New Roman" w:cs="Times New Roman"/>
                <w:sz w:val="24"/>
                <w:szCs w:val="24"/>
              </w:rPr>
              <w:t>ПМптР</w:t>
            </w:r>
            <w:proofErr w:type="spellEnd"/>
            <w:r w:rsidR="00972DD3">
              <w:rPr>
                <w:rFonts w:ascii="Times New Roman" w:hAnsi="Times New Roman" w:cs="Times New Roman"/>
                <w:sz w:val="24"/>
                <w:szCs w:val="24"/>
              </w:rPr>
              <w:t xml:space="preserve"> 1152</w:t>
            </w:r>
          </w:p>
        </w:tc>
      </w:tr>
      <w:tr w:rsidR="00A85184" w:rsidRPr="001464AB" w:rsidTr="00A12475">
        <w:tc>
          <w:tcPr>
            <w:tcW w:w="2802" w:type="dxa"/>
            <w:vAlign w:val="center"/>
          </w:tcPr>
          <w:p w:rsidR="00A85184" w:rsidRPr="001464AB" w:rsidRDefault="00A85184" w:rsidP="002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425" w:type="dxa"/>
            <w:vAlign w:val="center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26.20.17.110</w:t>
            </w:r>
          </w:p>
        </w:tc>
        <w:tc>
          <w:tcPr>
            <w:tcW w:w="2421" w:type="dxa"/>
            <w:vAlign w:val="center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  <w:tc>
          <w:tcPr>
            <w:tcW w:w="1923" w:type="dxa"/>
            <w:vAlign w:val="center"/>
          </w:tcPr>
          <w:p w:rsidR="00972DD3" w:rsidRDefault="00A12475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РПРФ 471-р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184" w:rsidRPr="001464AB" w:rsidRDefault="00972DD3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475" w:rsidRPr="0014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84" w:rsidRPr="001464AB">
              <w:rPr>
                <w:rFonts w:ascii="Times New Roman" w:hAnsi="Times New Roman" w:cs="Times New Roman"/>
                <w:sz w:val="24"/>
                <w:szCs w:val="24"/>
              </w:rPr>
              <w:t>ППРФ 2014</w:t>
            </w:r>
          </w:p>
        </w:tc>
      </w:tr>
      <w:tr w:rsidR="00A85184" w:rsidRPr="001464AB" w:rsidTr="00A12475">
        <w:tc>
          <w:tcPr>
            <w:tcW w:w="2802" w:type="dxa"/>
            <w:vAlign w:val="center"/>
          </w:tcPr>
          <w:p w:rsidR="00A85184" w:rsidRPr="001464AB" w:rsidRDefault="00A85184" w:rsidP="002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425" w:type="dxa"/>
            <w:vAlign w:val="center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26.20.16.110</w:t>
            </w:r>
          </w:p>
        </w:tc>
        <w:tc>
          <w:tcPr>
            <w:tcW w:w="2421" w:type="dxa"/>
            <w:vAlign w:val="center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  <w:tc>
          <w:tcPr>
            <w:tcW w:w="1923" w:type="dxa"/>
            <w:vAlign w:val="center"/>
          </w:tcPr>
          <w:p w:rsidR="00972DD3" w:rsidRDefault="00A12475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РПРФ 471-р,</w:t>
            </w:r>
          </w:p>
          <w:p w:rsidR="00A85184" w:rsidRPr="001464AB" w:rsidRDefault="00972DD3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475" w:rsidRPr="001464AB">
              <w:rPr>
                <w:rFonts w:ascii="Times New Roman" w:hAnsi="Times New Roman" w:cs="Times New Roman"/>
                <w:sz w:val="24"/>
                <w:szCs w:val="24"/>
              </w:rPr>
              <w:t xml:space="preserve"> ППРФ 2014</w:t>
            </w:r>
          </w:p>
        </w:tc>
      </w:tr>
      <w:tr w:rsidR="00A85184" w:rsidRPr="001464AB" w:rsidTr="00A12475">
        <w:tc>
          <w:tcPr>
            <w:tcW w:w="2802" w:type="dxa"/>
            <w:vAlign w:val="center"/>
          </w:tcPr>
          <w:p w:rsidR="00A85184" w:rsidRPr="001464AB" w:rsidRDefault="00A85184" w:rsidP="00286CA2">
            <w:pPr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425" w:type="dxa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26.20.16.170</w:t>
            </w:r>
          </w:p>
        </w:tc>
        <w:tc>
          <w:tcPr>
            <w:tcW w:w="2421" w:type="dxa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  <w:tc>
          <w:tcPr>
            <w:tcW w:w="1923" w:type="dxa"/>
            <w:vAlign w:val="center"/>
          </w:tcPr>
          <w:p w:rsidR="00972DD3" w:rsidRDefault="00A12475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РПРФ 471-р,</w:t>
            </w:r>
          </w:p>
          <w:p w:rsidR="00A85184" w:rsidRPr="001464AB" w:rsidRDefault="00972DD3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475" w:rsidRPr="001464AB">
              <w:rPr>
                <w:rFonts w:ascii="Times New Roman" w:hAnsi="Times New Roman" w:cs="Times New Roman"/>
                <w:sz w:val="24"/>
                <w:szCs w:val="24"/>
              </w:rPr>
              <w:t xml:space="preserve"> ППРФ 2014</w:t>
            </w:r>
          </w:p>
        </w:tc>
      </w:tr>
      <w:tr w:rsidR="00A85184" w:rsidRPr="001464AB" w:rsidTr="00A12475">
        <w:tc>
          <w:tcPr>
            <w:tcW w:w="2802" w:type="dxa"/>
            <w:vAlign w:val="center"/>
          </w:tcPr>
          <w:p w:rsidR="00A85184" w:rsidRPr="001464AB" w:rsidRDefault="00A85184" w:rsidP="0028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25" w:type="dxa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26.20.18.000</w:t>
            </w:r>
          </w:p>
        </w:tc>
        <w:tc>
          <w:tcPr>
            <w:tcW w:w="2421" w:type="dxa"/>
          </w:tcPr>
          <w:p w:rsidR="00A85184" w:rsidRPr="001464AB" w:rsidRDefault="00A85184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  <w:tc>
          <w:tcPr>
            <w:tcW w:w="1923" w:type="dxa"/>
            <w:vAlign w:val="center"/>
          </w:tcPr>
          <w:p w:rsidR="00A85184" w:rsidRDefault="00A12475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РПРФ 471-р</w:t>
            </w:r>
            <w:r w:rsidR="00972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DD3" w:rsidRPr="00B9472D" w:rsidRDefault="00972DD3" w:rsidP="00A12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1152</w:t>
            </w:r>
          </w:p>
        </w:tc>
      </w:tr>
    </w:tbl>
    <w:p w:rsidR="00C00F0F" w:rsidRPr="001464AB" w:rsidRDefault="00121DCA" w:rsidP="009C1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25CA" w:rsidRPr="001464AB">
        <w:rPr>
          <w:rFonts w:ascii="Times New Roman" w:hAnsi="Times New Roman" w:cs="Times New Roman"/>
          <w:sz w:val="24"/>
          <w:szCs w:val="24"/>
        </w:rPr>
        <w:t>се указанные позиции товаров попадают в приложение к распоряжению Правител</w:t>
      </w:r>
      <w:r>
        <w:rPr>
          <w:rFonts w:ascii="Times New Roman" w:hAnsi="Times New Roman" w:cs="Times New Roman"/>
          <w:sz w:val="24"/>
          <w:szCs w:val="24"/>
        </w:rPr>
        <w:t>ьства РФ от 21.03.2016 N471-р</w:t>
      </w:r>
      <w:r w:rsidR="00F87255" w:rsidRPr="00146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F87255" w:rsidRPr="001464AB">
        <w:rPr>
          <w:rFonts w:ascii="Times New Roman" w:hAnsi="Times New Roman" w:cs="Times New Roman"/>
          <w:sz w:val="24"/>
          <w:szCs w:val="24"/>
        </w:rPr>
        <w:t xml:space="preserve"> </w:t>
      </w:r>
      <w:r w:rsidR="001625CA" w:rsidRPr="001464AB">
        <w:rPr>
          <w:rFonts w:ascii="Times New Roman" w:hAnsi="Times New Roman" w:cs="Times New Roman"/>
          <w:sz w:val="24"/>
          <w:szCs w:val="24"/>
        </w:rPr>
        <w:t xml:space="preserve">такие закупки нельзя проводить </w:t>
      </w:r>
      <w:r w:rsidR="00BA62E0">
        <w:rPr>
          <w:rFonts w:ascii="Times New Roman" w:hAnsi="Times New Roman" w:cs="Times New Roman"/>
          <w:sz w:val="24"/>
          <w:szCs w:val="24"/>
        </w:rPr>
        <w:t>электронным конкурсом</w:t>
      </w:r>
      <w:r w:rsidR="00A066CC" w:rsidRPr="00146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0C3" w:rsidRPr="00392402" w:rsidRDefault="00A066CC" w:rsidP="009C1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A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E00C3" w:rsidRPr="001464AB">
        <w:rPr>
          <w:rFonts w:ascii="Times New Roman" w:hAnsi="Times New Roman" w:cs="Times New Roman"/>
          <w:sz w:val="24"/>
          <w:szCs w:val="24"/>
        </w:rPr>
        <w:t xml:space="preserve">на все указанные товары необходимо </w:t>
      </w:r>
      <w:r w:rsidR="00C00F0F" w:rsidRPr="001464AB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5E00C3" w:rsidRPr="001464AB">
        <w:rPr>
          <w:rFonts w:ascii="Times New Roman" w:hAnsi="Times New Roman" w:cs="Times New Roman"/>
          <w:sz w:val="24"/>
          <w:szCs w:val="24"/>
        </w:rPr>
        <w:t>типовой контракт в части, не</w:t>
      </w:r>
      <w:r w:rsidR="00BA62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00C3" w:rsidRPr="001464AB">
        <w:rPr>
          <w:rFonts w:ascii="Times New Roman" w:hAnsi="Times New Roman" w:cs="Times New Roman"/>
          <w:sz w:val="24"/>
          <w:szCs w:val="24"/>
        </w:rPr>
        <w:t>противоречащей Закону 44-ФЗ</w:t>
      </w:r>
      <w:r w:rsidR="00C00F0F" w:rsidRPr="001464AB">
        <w:rPr>
          <w:rFonts w:ascii="Times New Roman" w:hAnsi="Times New Roman" w:cs="Times New Roman"/>
          <w:sz w:val="24"/>
          <w:szCs w:val="24"/>
        </w:rPr>
        <w:t xml:space="preserve"> (до утверждения Правительством РФ типовых условий контракта), т.к. </w:t>
      </w:r>
      <w:r w:rsidR="005E00C3" w:rsidRPr="001464AB">
        <w:rPr>
          <w:rFonts w:ascii="Times New Roman" w:hAnsi="Times New Roman" w:cs="Times New Roman"/>
          <w:sz w:val="24"/>
          <w:szCs w:val="24"/>
        </w:rPr>
        <w:t xml:space="preserve">на коды распространяется Приказ </w:t>
      </w:r>
      <w:proofErr w:type="spellStart"/>
      <w:r w:rsidR="005E00C3" w:rsidRPr="001464AB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5E00C3" w:rsidRPr="001464AB">
        <w:rPr>
          <w:rFonts w:ascii="Times New Roman" w:hAnsi="Times New Roman" w:cs="Times New Roman"/>
          <w:sz w:val="24"/>
          <w:szCs w:val="24"/>
        </w:rPr>
        <w:t xml:space="preserve"> России от 07.04.2020 N1152 "Об утверждении типового контракта …»</w:t>
      </w:r>
      <w:r w:rsidRPr="001464AB">
        <w:rPr>
          <w:rFonts w:ascii="Times New Roman" w:hAnsi="Times New Roman" w:cs="Times New Roman"/>
          <w:sz w:val="24"/>
          <w:szCs w:val="24"/>
        </w:rPr>
        <w:t>)</w:t>
      </w:r>
      <w:r w:rsidR="005207D5" w:rsidRPr="005207D5">
        <w:rPr>
          <w:rFonts w:ascii="Times New Roman" w:hAnsi="Times New Roman" w:cs="Times New Roman"/>
          <w:sz w:val="24"/>
          <w:szCs w:val="24"/>
        </w:rPr>
        <w:t>.</w:t>
      </w:r>
      <w:r w:rsidR="005E00C3" w:rsidRPr="0014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3C1C" w:rsidRPr="00763C1C" w:rsidRDefault="00763C1C" w:rsidP="009C1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>Кроме того, обратим внимание на то, что в соответствии с ППРФ 2014 предусмотрены особенности обоснования НМЦК (п. 3 ППРФ 2014).</w:t>
      </w:r>
    </w:p>
    <w:p w:rsidR="005E00C3" w:rsidRPr="001464AB" w:rsidRDefault="00317910" w:rsidP="009C10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AB">
        <w:rPr>
          <w:rFonts w:ascii="Times New Roman" w:hAnsi="Times New Roman" w:cs="Times New Roman"/>
          <w:sz w:val="24"/>
          <w:szCs w:val="24"/>
        </w:rPr>
        <w:t xml:space="preserve">Анализируя положения </w:t>
      </w:r>
      <w:proofErr w:type="spellStart"/>
      <w:r w:rsidRPr="001464AB">
        <w:rPr>
          <w:rFonts w:ascii="Times New Roman" w:hAnsi="Times New Roman" w:cs="Times New Roman"/>
          <w:sz w:val="24"/>
          <w:szCs w:val="24"/>
        </w:rPr>
        <w:t>нацрежима</w:t>
      </w:r>
      <w:proofErr w:type="spellEnd"/>
      <w:r w:rsidRPr="001464AB">
        <w:rPr>
          <w:rFonts w:ascii="Times New Roman" w:hAnsi="Times New Roman" w:cs="Times New Roman"/>
          <w:sz w:val="24"/>
          <w:szCs w:val="24"/>
        </w:rPr>
        <w:t xml:space="preserve"> для данных товаров приходим к выводу</w:t>
      </w:r>
      <w:proofErr w:type="gramEnd"/>
      <w:r w:rsidRPr="001464AB">
        <w:rPr>
          <w:rFonts w:ascii="Times New Roman" w:hAnsi="Times New Roman" w:cs="Times New Roman"/>
          <w:sz w:val="24"/>
          <w:szCs w:val="24"/>
        </w:rPr>
        <w:t>: позиция «Системный блок» не может быть закуплена в одном лоте с остальными товарами (см. п. 12 ППРФ 616</w:t>
      </w:r>
      <w:r w:rsidR="00F32946" w:rsidRPr="001464AB">
        <w:rPr>
          <w:rFonts w:ascii="Times New Roman" w:hAnsi="Times New Roman" w:cs="Times New Roman"/>
          <w:sz w:val="24"/>
          <w:szCs w:val="24"/>
        </w:rPr>
        <w:t>, п.7 ППРФ 878)</w:t>
      </w:r>
      <w:r w:rsidRPr="001464AB">
        <w:rPr>
          <w:rFonts w:ascii="Times New Roman" w:hAnsi="Times New Roman" w:cs="Times New Roman"/>
          <w:sz w:val="24"/>
          <w:szCs w:val="24"/>
        </w:rPr>
        <w:t xml:space="preserve">. Таким </w:t>
      </w:r>
      <w:r w:rsidR="008033FF" w:rsidRPr="001464AB">
        <w:rPr>
          <w:rFonts w:ascii="Times New Roman" w:hAnsi="Times New Roman" w:cs="Times New Roman"/>
          <w:sz w:val="24"/>
          <w:szCs w:val="24"/>
        </w:rPr>
        <w:t>образом,</w:t>
      </w:r>
      <w:r w:rsidRPr="001464AB">
        <w:rPr>
          <w:rFonts w:ascii="Times New Roman" w:hAnsi="Times New Roman" w:cs="Times New Roman"/>
          <w:sz w:val="24"/>
          <w:szCs w:val="24"/>
        </w:rPr>
        <w:t xml:space="preserve"> закупка системных б</w:t>
      </w:r>
      <w:r w:rsidR="004C653D">
        <w:rPr>
          <w:rFonts w:ascii="Times New Roman" w:hAnsi="Times New Roman" w:cs="Times New Roman"/>
          <w:sz w:val="24"/>
          <w:szCs w:val="24"/>
        </w:rPr>
        <w:t>локов выводится в отдельный лот и заказчику для закупки компьютерного оборудования из нашего примера необходимо осуществить две закупки: закупку системного блока и закупку остального компьютерного оборудования.</w:t>
      </w:r>
    </w:p>
    <w:p w:rsidR="005E00C3" w:rsidRPr="001464AB" w:rsidRDefault="00317910" w:rsidP="005207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>Закупка системного блока.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8"/>
        <w:gridCol w:w="2511"/>
        <w:gridCol w:w="2372"/>
        <w:gridCol w:w="1940"/>
      </w:tblGrid>
      <w:tr w:rsidR="00F32946" w:rsidRPr="001464AB" w:rsidTr="00F32946">
        <w:tc>
          <w:tcPr>
            <w:tcW w:w="2748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511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КТРУ</w:t>
            </w:r>
          </w:p>
        </w:tc>
        <w:tc>
          <w:tcPr>
            <w:tcW w:w="2372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Положения </w:t>
            </w:r>
            <w:proofErr w:type="spellStart"/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нацрежима</w:t>
            </w:r>
            <w:proofErr w:type="spellEnd"/>
          </w:p>
        </w:tc>
      </w:tr>
      <w:tr w:rsidR="00F32946" w:rsidRPr="001464AB" w:rsidTr="00F32946">
        <w:tc>
          <w:tcPr>
            <w:tcW w:w="2748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11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26.20.15.000-00000026</w:t>
            </w:r>
          </w:p>
        </w:tc>
        <w:tc>
          <w:tcPr>
            <w:tcW w:w="2372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26.20.15.000</w:t>
            </w:r>
          </w:p>
        </w:tc>
        <w:tc>
          <w:tcPr>
            <w:tcW w:w="1940" w:type="dxa"/>
          </w:tcPr>
          <w:p w:rsidR="00F32946" w:rsidRPr="001464AB" w:rsidRDefault="00F32946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616, 126н</w:t>
            </w:r>
          </w:p>
        </w:tc>
      </w:tr>
    </w:tbl>
    <w:p w:rsidR="00190BDC" w:rsidRPr="001464AB" w:rsidRDefault="00F32946" w:rsidP="004C6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>С учетом положений п.3 ППРФ 616 в закупке устанавливается или не устанавливается запрет на допуск товаров, происходящих из иностранных государств</w:t>
      </w:r>
      <w:r w:rsidR="005773AC" w:rsidRPr="001464AB">
        <w:rPr>
          <w:rFonts w:ascii="Times New Roman" w:hAnsi="Times New Roman" w:cs="Times New Roman"/>
          <w:sz w:val="24"/>
          <w:szCs w:val="24"/>
        </w:rPr>
        <w:t>:</w:t>
      </w:r>
      <w:r w:rsidRPr="0014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E8" w:rsidRPr="001464AB" w:rsidRDefault="00190BDC" w:rsidP="004C6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AB">
        <w:rPr>
          <w:rFonts w:ascii="Times New Roman" w:hAnsi="Times New Roman" w:cs="Times New Roman"/>
          <w:sz w:val="24"/>
          <w:szCs w:val="24"/>
        </w:rPr>
        <w:t xml:space="preserve">1а) </w:t>
      </w:r>
      <w:r w:rsidR="00F32946" w:rsidRPr="001464AB">
        <w:rPr>
          <w:rFonts w:ascii="Times New Roman" w:hAnsi="Times New Roman" w:cs="Times New Roman"/>
          <w:sz w:val="24"/>
          <w:szCs w:val="24"/>
        </w:rPr>
        <w:t xml:space="preserve">В случае, если такой запрет устанавливается, то в закупке не устанавливаются условия допуска в соответствии с приказом 126н (см. </w:t>
      </w:r>
      <w:r w:rsidRPr="001464AB">
        <w:rPr>
          <w:rFonts w:ascii="Times New Roman" w:hAnsi="Times New Roman" w:cs="Times New Roman"/>
          <w:sz w:val="24"/>
          <w:szCs w:val="24"/>
        </w:rPr>
        <w:t xml:space="preserve">п. 2г) Приказа 126н). </w:t>
      </w:r>
      <w:proofErr w:type="gramEnd"/>
    </w:p>
    <w:p w:rsidR="00A32274" w:rsidRDefault="005773AC" w:rsidP="004C6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AB">
        <w:rPr>
          <w:rFonts w:ascii="Times New Roman" w:hAnsi="Times New Roman" w:cs="Times New Roman"/>
          <w:sz w:val="24"/>
          <w:szCs w:val="24"/>
        </w:rPr>
        <w:t>2б) В случае, если такой запрет не устанавливается, то в закупке устанавливаются условия допуска в соответствии с приказом 126н.</w:t>
      </w:r>
      <w:proofErr w:type="gramEnd"/>
    </w:p>
    <w:p w:rsidR="00A32274" w:rsidRDefault="00A3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66F9" w:rsidRPr="001464AB" w:rsidRDefault="00F566F9" w:rsidP="004C65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lastRenderedPageBreak/>
        <w:t xml:space="preserve">Закупка </w:t>
      </w:r>
      <w:r w:rsidR="00613B79" w:rsidRPr="001464AB">
        <w:rPr>
          <w:rFonts w:ascii="Times New Roman" w:hAnsi="Times New Roman" w:cs="Times New Roman"/>
          <w:sz w:val="24"/>
          <w:szCs w:val="24"/>
        </w:rPr>
        <w:t xml:space="preserve">остального </w:t>
      </w:r>
      <w:r w:rsidRPr="001464AB">
        <w:rPr>
          <w:rFonts w:ascii="Times New Roman" w:hAnsi="Times New Roman" w:cs="Times New Roman"/>
          <w:sz w:val="24"/>
          <w:szCs w:val="24"/>
        </w:rPr>
        <w:t>компьютерного оборудования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752"/>
        <w:gridCol w:w="2510"/>
        <w:gridCol w:w="2371"/>
        <w:gridCol w:w="1938"/>
      </w:tblGrid>
      <w:tr w:rsidR="00F566F9" w:rsidRPr="001464AB" w:rsidTr="005207D5">
        <w:tc>
          <w:tcPr>
            <w:tcW w:w="2752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510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КТРУ</w:t>
            </w:r>
          </w:p>
        </w:tc>
        <w:tc>
          <w:tcPr>
            <w:tcW w:w="2371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146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38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Положения </w:t>
            </w:r>
            <w:proofErr w:type="spellStart"/>
            <w:r w:rsidRPr="0014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нацрежима</w:t>
            </w:r>
            <w:proofErr w:type="spellEnd"/>
          </w:p>
        </w:tc>
      </w:tr>
      <w:tr w:rsidR="00F566F9" w:rsidRPr="001464AB" w:rsidTr="005207D5">
        <w:tc>
          <w:tcPr>
            <w:tcW w:w="2752" w:type="dxa"/>
            <w:vAlign w:val="center"/>
          </w:tcPr>
          <w:p w:rsidR="00F566F9" w:rsidRPr="001464AB" w:rsidRDefault="00F566F9" w:rsidP="00B5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10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26.20.17.110-00000032</w:t>
            </w:r>
          </w:p>
        </w:tc>
        <w:tc>
          <w:tcPr>
            <w:tcW w:w="2371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26.20.17.110</w:t>
            </w:r>
          </w:p>
        </w:tc>
        <w:tc>
          <w:tcPr>
            <w:tcW w:w="1938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</w:tr>
      <w:tr w:rsidR="00F566F9" w:rsidRPr="001464AB" w:rsidTr="005207D5">
        <w:tc>
          <w:tcPr>
            <w:tcW w:w="2752" w:type="dxa"/>
            <w:vAlign w:val="center"/>
          </w:tcPr>
          <w:p w:rsidR="00F566F9" w:rsidRPr="001464AB" w:rsidRDefault="00F566F9" w:rsidP="00B5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510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26.20.16.110-00000002</w:t>
            </w:r>
          </w:p>
        </w:tc>
        <w:tc>
          <w:tcPr>
            <w:tcW w:w="2371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26.20.16.110</w:t>
            </w:r>
          </w:p>
        </w:tc>
        <w:tc>
          <w:tcPr>
            <w:tcW w:w="1938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</w:tr>
      <w:tr w:rsidR="00F566F9" w:rsidRPr="001464AB" w:rsidTr="005207D5">
        <w:tc>
          <w:tcPr>
            <w:tcW w:w="2752" w:type="dxa"/>
            <w:vAlign w:val="center"/>
          </w:tcPr>
          <w:p w:rsidR="00F566F9" w:rsidRPr="001464AB" w:rsidRDefault="00F566F9" w:rsidP="00B57747">
            <w:pPr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510" w:type="dxa"/>
            <w:vAlign w:val="center"/>
          </w:tcPr>
          <w:p w:rsidR="00F566F9" w:rsidRPr="001464AB" w:rsidRDefault="00BA62E0" w:rsidP="005207D5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F566F9" w:rsidRPr="001464AB">
                <w:rPr>
                  <w:rFonts w:ascii="Times New Roman" w:hAnsi="Times New Roman" w:cs="Times New Roman"/>
                  <w:color w:val="334059"/>
                  <w:sz w:val="24"/>
                  <w:szCs w:val="24"/>
                </w:rPr>
                <w:t>26.20.16.170-00000002</w:t>
              </w:r>
            </w:hyperlink>
          </w:p>
        </w:tc>
        <w:tc>
          <w:tcPr>
            <w:tcW w:w="2371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26.20.16.170</w:t>
            </w:r>
          </w:p>
        </w:tc>
        <w:tc>
          <w:tcPr>
            <w:tcW w:w="1938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</w:tr>
      <w:tr w:rsidR="00F566F9" w:rsidRPr="001464AB" w:rsidTr="005207D5">
        <w:tc>
          <w:tcPr>
            <w:tcW w:w="2752" w:type="dxa"/>
            <w:vAlign w:val="center"/>
          </w:tcPr>
          <w:p w:rsidR="00F566F9" w:rsidRPr="001464AB" w:rsidRDefault="00F566F9" w:rsidP="00B5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510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26.20.18.000-00000069</w:t>
            </w:r>
          </w:p>
        </w:tc>
        <w:tc>
          <w:tcPr>
            <w:tcW w:w="2371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26.20.18.000</w:t>
            </w:r>
          </w:p>
        </w:tc>
        <w:tc>
          <w:tcPr>
            <w:tcW w:w="1938" w:type="dxa"/>
            <w:vAlign w:val="center"/>
          </w:tcPr>
          <w:p w:rsidR="00F566F9" w:rsidRPr="001464AB" w:rsidRDefault="00F566F9" w:rsidP="0052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AB">
              <w:rPr>
                <w:rFonts w:ascii="Times New Roman" w:hAnsi="Times New Roman" w:cs="Times New Roman"/>
                <w:sz w:val="24"/>
                <w:szCs w:val="24"/>
              </w:rPr>
              <w:t>ППРФ 878, 126н</w:t>
            </w:r>
          </w:p>
        </w:tc>
      </w:tr>
    </w:tbl>
    <w:p w:rsidR="00613B79" w:rsidRPr="007A7A89" w:rsidRDefault="00350021" w:rsidP="006233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>В соответствии с ППРФ 878</w:t>
      </w:r>
      <w:r w:rsidR="00A32274">
        <w:rPr>
          <w:rFonts w:ascii="Times New Roman" w:hAnsi="Times New Roman" w:cs="Times New Roman"/>
          <w:sz w:val="24"/>
          <w:szCs w:val="24"/>
        </w:rPr>
        <w:t xml:space="preserve"> в закупке</w:t>
      </w:r>
      <w:r w:rsidRPr="001464AB">
        <w:rPr>
          <w:rFonts w:ascii="Times New Roman" w:hAnsi="Times New Roman" w:cs="Times New Roman"/>
          <w:sz w:val="24"/>
          <w:szCs w:val="24"/>
        </w:rPr>
        <w:t xml:space="preserve"> устанавливается ограничение допуска товаров, происходящих из иностранных государств</w:t>
      </w:r>
      <w:r w:rsidR="007A7A89" w:rsidRPr="007A7A89">
        <w:rPr>
          <w:rFonts w:ascii="Times New Roman" w:hAnsi="Times New Roman" w:cs="Times New Roman"/>
          <w:sz w:val="24"/>
          <w:szCs w:val="24"/>
        </w:rPr>
        <w:t>.</w:t>
      </w:r>
    </w:p>
    <w:p w:rsidR="00350021" w:rsidRPr="001464AB" w:rsidRDefault="00350021" w:rsidP="006233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4AB">
        <w:rPr>
          <w:rFonts w:ascii="Times New Roman" w:hAnsi="Times New Roman" w:cs="Times New Roman"/>
          <w:sz w:val="24"/>
          <w:szCs w:val="24"/>
        </w:rPr>
        <w:t xml:space="preserve">В соответствии с приказом 126н </w:t>
      </w:r>
      <w:r w:rsidR="00A32274">
        <w:rPr>
          <w:rFonts w:ascii="Times New Roman" w:hAnsi="Times New Roman" w:cs="Times New Roman"/>
          <w:sz w:val="24"/>
          <w:szCs w:val="24"/>
        </w:rPr>
        <w:t xml:space="preserve">в закупке </w:t>
      </w:r>
      <w:proofErr w:type="gramStart"/>
      <w:r w:rsidRPr="001464AB">
        <w:rPr>
          <w:rFonts w:ascii="Times New Roman" w:hAnsi="Times New Roman" w:cs="Times New Roman"/>
          <w:sz w:val="24"/>
          <w:szCs w:val="24"/>
        </w:rPr>
        <w:t>устанавливаются условия</w:t>
      </w:r>
      <w:proofErr w:type="gramEnd"/>
      <w:r w:rsidRPr="001464AB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иностранных государств</w:t>
      </w:r>
      <w:r w:rsidR="00F23924" w:rsidRPr="001464AB">
        <w:rPr>
          <w:rFonts w:ascii="Times New Roman" w:hAnsi="Times New Roman" w:cs="Times New Roman"/>
          <w:sz w:val="24"/>
          <w:szCs w:val="24"/>
        </w:rPr>
        <w:t>.</w:t>
      </w:r>
    </w:p>
    <w:p w:rsidR="00F23924" w:rsidRPr="001464AB" w:rsidRDefault="00F23924" w:rsidP="005207D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F23924" w:rsidRPr="0014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4FB"/>
    <w:multiLevelType w:val="hybridMultilevel"/>
    <w:tmpl w:val="24CA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26160"/>
    <w:multiLevelType w:val="hybridMultilevel"/>
    <w:tmpl w:val="6DAAAC14"/>
    <w:lvl w:ilvl="0" w:tplc="8DCEB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B4D54"/>
    <w:multiLevelType w:val="hybridMultilevel"/>
    <w:tmpl w:val="A656B512"/>
    <w:lvl w:ilvl="0" w:tplc="487AE9AA">
      <w:start w:val="4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7DD7748A"/>
    <w:multiLevelType w:val="hybridMultilevel"/>
    <w:tmpl w:val="7B9E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B"/>
    <w:rsid w:val="000227C9"/>
    <w:rsid w:val="00061DC2"/>
    <w:rsid w:val="000647B8"/>
    <w:rsid w:val="00066EA9"/>
    <w:rsid w:val="00095E19"/>
    <w:rsid w:val="00121DCA"/>
    <w:rsid w:val="001464AB"/>
    <w:rsid w:val="001625CA"/>
    <w:rsid w:val="00172433"/>
    <w:rsid w:val="00190BDC"/>
    <w:rsid w:val="001B1C97"/>
    <w:rsid w:val="001C0802"/>
    <w:rsid w:val="001D0F1F"/>
    <w:rsid w:val="001D487D"/>
    <w:rsid w:val="001D519A"/>
    <w:rsid w:val="001E32CD"/>
    <w:rsid w:val="00224B86"/>
    <w:rsid w:val="0024126A"/>
    <w:rsid w:val="002706BC"/>
    <w:rsid w:val="00286CA2"/>
    <w:rsid w:val="002B2753"/>
    <w:rsid w:val="00317910"/>
    <w:rsid w:val="00336875"/>
    <w:rsid w:val="00350021"/>
    <w:rsid w:val="00392402"/>
    <w:rsid w:val="00394EA0"/>
    <w:rsid w:val="004C653D"/>
    <w:rsid w:val="004D60B5"/>
    <w:rsid w:val="005207D5"/>
    <w:rsid w:val="005251E8"/>
    <w:rsid w:val="005646D7"/>
    <w:rsid w:val="005773AC"/>
    <w:rsid w:val="005E00C3"/>
    <w:rsid w:val="00613B79"/>
    <w:rsid w:val="00623382"/>
    <w:rsid w:val="00631D5D"/>
    <w:rsid w:val="00674B4B"/>
    <w:rsid w:val="006B19E7"/>
    <w:rsid w:val="006E2391"/>
    <w:rsid w:val="0071261B"/>
    <w:rsid w:val="00763C1C"/>
    <w:rsid w:val="007915C4"/>
    <w:rsid w:val="007A7A89"/>
    <w:rsid w:val="008033FF"/>
    <w:rsid w:val="00811F4E"/>
    <w:rsid w:val="00876E58"/>
    <w:rsid w:val="009051ED"/>
    <w:rsid w:val="00972DD3"/>
    <w:rsid w:val="009A7FA5"/>
    <w:rsid w:val="009C1082"/>
    <w:rsid w:val="009E6BF5"/>
    <w:rsid w:val="00A066CC"/>
    <w:rsid w:val="00A12475"/>
    <w:rsid w:val="00A160F0"/>
    <w:rsid w:val="00A32274"/>
    <w:rsid w:val="00A62B61"/>
    <w:rsid w:val="00A85184"/>
    <w:rsid w:val="00AE2CDB"/>
    <w:rsid w:val="00AE340C"/>
    <w:rsid w:val="00AF1441"/>
    <w:rsid w:val="00B57747"/>
    <w:rsid w:val="00B9472D"/>
    <w:rsid w:val="00BA62E0"/>
    <w:rsid w:val="00C00F0F"/>
    <w:rsid w:val="00C477DA"/>
    <w:rsid w:val="00E25EDB"/>
    <w:rsid w:val="00EB7887"/>
    <w:rsid w:val="00F105A5"/>
    <w:rsid w:val="00F23924"/>
    <w:rsid w:val="00F32946"/>
    <w:rsid w:val="00F566F9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1F"/>
    <w:pPr>
      <w:ind w:left="720"/>
      <w:contextualSpacing/>
    </w:pPr>
  </w:style>
  <w:style w:type="table" w:styleId="a4">
    <w:name w:val="Table Grid"/>
    <w:basedOn w:val="a1"/>
    <w:uiPriority w:val="59"/>
    <w:rsid w:val="001E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11F4E"/>
    <w:rPr>
      <w:color w:val="0000FF"/>
      <w:u w:val="single"/>
    </w:rPr>
  </w:style>
  <w:style w:type="paragraph" w:customStyle="1" w:styleId="ConsPlusNormal">
    <w:name w:val="ConsPlusNormal"/>
    <w:rsid w:val="0035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1F"/>
    <w:pPr>
      <w:ind w:left="720"/>
      <w:contextualSpacing/>
    </w:pPr>
  </w:style>
  <w:style w:type="table" w:styleId="a4">
    <w:name w:val="Table Grid"/>
    <w:basedOn w:val="a1"/>
    <w:uiPriority w:val="59"/>
    <w:rsid w:val="001E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11F4E"/>
    <w:rPr>
      <w:color w:val="0000FF"/>
      <w:u w:val="single"/>
    </w:rPr>
  </w:style>
  <w:style w:type="paragraph" w:customStyle="1" w:styleId="ConsPlusNormal">
    <w:name w:val="ConsPlusNormal"/>
    <w:rsid w:val="0035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DD5877D5AC48AC6C3D32B1CE560B440A4CDCF88E27BD28F69B8C52F84372B0ADD0B0FC55178231D5EA0CA95F5EC8CC4422B87F5997D7E7C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32DD5877D5AC48AC6C3D32B1CE560B440A4CDCF88E27BD28F69B8C52F84372B0ADD0B0FC55178C33D5EA0CA95F5EC8CC4422B87F5997D7E7C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29088" TargetMode="External"/><Relationship Id="rId11" Type="http://schemas.openxmlformats.org/officeDocument/2006/relationships/hyperlink" Target="https://zakupki.gov.ru/epz/ktru/ktruCard/commonInfo.html?itemId=29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54DAA494A762919DAB996DDAA1EB89A1DF41FAE57928468045DB56F0181EE742D71E3E848E6D4CC0EBDF1FF33B9EEA3978E3C2FDF32B24j4j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2DD5877D5AC48AC6C3D32B1CE560B440A4CDFFA8C27BD28F69B8C52F84372B0ADD0B0FC55118C31D5EA0CA95F5EC8CC4422B87F5997D7E7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А.Б.</dc:creator>
  <cp:lastModifiedBy>Хомич А.Б.</cp:lastModifiedBy>
  <cp:revision>47</cp:revision>
  <cp:lastPrinted>2022-01-20T09:39:00Z</cp:lastPrinted>
  <dcterms:created xsi:type="dcterms:W3CDTF">2022-01-14T11:32:00Z</dcterms:created>
  <dcterms:modified xsi:type="dcterms:W3CDTF">2022-01-20T14:03:00Z</dcterms:modified>
</cp:coreProperties>
</file>